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 июля 1998 года N 124-ФЗ</w:t>
      </w:r>
      <w:r>
        <w:rPr>
          <w:rFonts w:ascii="Calibri" w:hAnsi="Calibri" w:cs="Calibri"/>
        </w:rPr>
        <w:br/>
      </w:r>
    </w:p>
    <w:p w:rsidR="006556C3" w:rsidRDefault="006556C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56C3" w:rsidRDefault="006556C3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РОССИЙСКАЯ ФЕДЕРАЦИЯ</w:t>
      </w:r>
    </w:p>
    <w:p w:rsidR="006556C3" w:rsidRDefault="006556C3">
      <w:pPr>
        <w:pStyle w:val="ConsPlusTitle"/>
        <w:jc w:val="center"/>
        <w:rPr>
          <w:sz w:val="20"/>
          <w:szCs w:val="20"/>
        </w:rPr>
      </w:pPr>
    </w:p>
    <w:p w:rsidR="006556C3" w:rsidRDefault="006556C3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ФЕДЕРАЛЬНЫЙ ЗАКОН</w:t>
      </w:r>
    </w:p>
    <w:p w:rsidR="006556C3" w:rsidRDefault="006556C3">
      <w:pPr>
        <w:pStyle w:val="ConsPlusTitle"/>
        <w:jc w:val="center"/>
        <w:rPr>
          <w:sz w:val="20"/>
          <w:szCs w:val="20"/>
        </w:rPr>
      </w:pPr>
    </w:p>
    <w:p w:rsidR="006556C3" w:rsidRDefault="006556C3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ОСНОВНЫХ ГАРАНТИЯХ ПРАВ РЕБЕНКА</w:t>
      </w:r>
    </w:p>
    <w:p w:rsidR="006556C3" w:rsidRDefault="006556C3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3 июля 1998 года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Одобрен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9 июля 1998 года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20.07.2000 </w:t>
      </w:r>
      <w:hyperlink r:id="rId5" w:history="1">
        <w:r>
          <w:rPr>
            <w:rFonts w:ascii="Calibri" w:hAnsi="Calibri" w:cs="Calibri"/>
            <w:color w:val="0000FF"/>
          </w:rPr>
          <w:t>N 103-ФЗ,</w:t>
        </w:r>
      </w:hyperlink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22.08.2004 </w:t>
      </w:r>
      <w:hyperlink r:id="rId6" w:history="1">
        <w:r>
          <w:rPr>
            <w:rFonts w:ascii="Calibri" w:hAnsi="Calibri" w:cs="Calibri"/>
            <w:color w:val="0000FF"/>
          </w:rPr>
          <w:t>N 122-ФЗ,</w:t>
        </w:r>
      </w:hyperlink>
      <w:r>
        <w:rPr>
          <w:rFonts w:ascii="Calibri" w:hAnsi="Calibri" w:cs="Calibri"/>
        </w:rPr>
        <w:t xml:space="preserve"> от 21.12.2004 </w:t>
      </w:r>
      <w:hyperlink r:id="rId7" w:history="1">
        <w:r>
          <w:rPr>
            <w:rFonts w:ascii="Calibri" w:hAnsi="Calibri" w:cs="Calibri"/>
            <w:color w:val="0000FF"/>
          </w:rPr>
          <w:t>N 170-ФЗ</w:t>
        </w:r>
      </w:hyperlink>
      <w:r>
        <w:rPr>
          <w:rFonts w:ascii="Calibri" w:hAnsi="Calibri" w:cs="Calibri"/>
        </w:rPr>
        <w:t>,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26.06.2007 </w:t>
      </w:r>
      <w:hyperlink r:id="rId8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 xml:space="preserve">, от 30.06.2007 </w:t>
      </w:r>
      <w:hyperlink r:id="rId9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>,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23.07.2008 </w:t>
      </w:r>
      <w:hyperlink r:id="rId10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28.04.2009 </w:t>
      </w:r>
      <w:hyperlink r:id="rId11" w:history="1">
        <w:r>
          <w:rPr>
            <w:rFonts w:ascii="Calibri" w:hAnsi="Calibri" w:cs="Calibri"/>
            <w:color w:val="0000FF"/>
          </w:rPr>
          <w:t>N 71-ФЗ</w:t>
        </w:r>
      </w:hyperlink>
      <w:r>
        <w:rPr>
          <w:rFonts w:ascii="Calibri" w:hAnsi="Calibri" w:cs="Calibri"/>
        </w:rPr>
        <w:t>,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03.06.2009 </w:t>
      </w:r>
      <w:hyperlink r:id="rId12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 xml:space="preserve">, от 17.12.2009 </w:t>
      </w:r>
      <w:hyperlink r:id="rId13" w:history="1">
        <w:r>
          <w:rPr>
            <w:rFonts w:ascii="Calibri" w:hAnsi="Calibri" w:cs="Calibri"/>
            <w:color w:val="0000FF"/>
          </w:rPr>
          <w:t>N 326-ФЗ</w:t>
        </w:r>
      </w:hyperlink>
      <w:r>
        <w:rPr>
          <w:rFonts w:ascii="Calibri" w:hAnsi="Calibri" w:cs="Calibri"/>
        </w:rPr>
        <w:t>,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21.07.2011 </w:t>
      </w:r>
      <w:hyperlink r:id="rId14" w:history="1">
        <w:r>
          <w:rPr>
            <w:rFonts w:ascii="Calibri" w:hAnsi="Calibri" w:cs="Calibri"/>
            <w:color w:val="0000FF"/>
          </w:rPr>
          <w:t>N 252-ФЗ</w:t>
        </w:r>
      </w:hyperlink>
      <w:r>
        <w:rPr>
          <w:rFonts w:ascii="Calibri" w:hAnsi="Calibri" w:cs="Calibri"/>
        </w:rPr>
        <w:t xml:space="preserve">, от 03.12.2011 </w:t>
      </w:r>
      <w:hyperlink r:id="rId15" w:history="1">
        <w:r>
          <w:rPr>
            <w:rFonts w:ascii="Calibri" w:hAnsi="Calibri" w:cs="Calibri"/>
            <w:color w:val="0000FF"/>
          </w:rPr>
          <w:t>N 377-ФЗ</w:t>
        </w:r>
      </w:hyperlink>
      <w:r>
        <w:rPr>
          <w:rFonts w:ascii="Calibri" w:hAnsi="Calibri" w:cs="Calibri"/>
        </w:rPr>
        <w:t>,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03.12.2011 </w:t>
      </w:r>
      <w:hyperlink r:id="rId16" w:history="1">
        <w:r>
          <w:rPr>
            <w:rFonts w:ascii="Calibri" w:hAnsi="Calibri" w:cs="Calibri"/>
            <w:color w:val="0000FF"/>
          </w:rPr>
          <w:t>N 378-ФЗ</w:t>
        </w:r>
      </w:hyperlink>
      <w:r>
        <w:rPr>
          <w:rFonts w:ascii="Calibri" w:hAnsi="Calibri" w:cs="Calibri"/>
        </w:rPr>
        <w:t>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17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I. ОБЩИЕ ПОЛОЖЕНИЯ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1. Понятия, используемые в настоящем Федеральном законе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целей настоящего Федерального закона используются следующие понятия: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ребенок - лицо до достижения им возраста 18 лет (совершеннолетия);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30.06.2007 N 120-ФЗ)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социальная адаптация ребенка - процесс активного приспособления ребенка, находящегося </w:t>
      </w:r>
      <w:r>
        <w:rPr>
          <w:rFonts w:ascii="Calibri" w:hAnsi="Calibri" w:cs="Calibri"/>
        </w:rPr>
        <w:lastRenderedPageBreak/>
        <w:t>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>
        <w:rPr>
          <w:rFonts w:ascii="Calibri" w:hAnsi="Calibri" w:cs="Calibri"/>
        </w:rPr>
        <w:t xml:space="preserve"> деятельность по социальному обслуживанию населения, в том числе детей;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2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>
        <w:rPr>
          <w:rFonts w:ascii="Calibri" w:hAnsi="Calibri" w:cs="Calibri"/>
        </w:rPr>
        <w:t xml:space="preserve"> обеспечению отдыха детей и их оздоровления;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ночное время - время с 22 до 6 часов местного времени.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2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28.04.2009 N 71-ФЗ)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2. Отношения, регулируемые настоящим Федеральным законом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24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4. Цели государственной политики в интересах детей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Целями государственной политики в интересах детей являются: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осуществление прав детей, предусмотренных </w:t>
      </w:r>
      <w:hyperlink r:id="rId25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правовых </w:t>
      </w:r>
      <w:proofErr w:type="gramStart"/>
      <w:r>
        <w:rPr>
          <w:rFonts w:ascii="Calibri" w:hAnsi="Calibri" w:cs="Calibri"/>
        </w:rPr>
        <w:t>основ гарантий прав ребенка</w:t>
      </w:r>
      <w:proofErr w:type="gramEnd"/>
      <w:r>
        <w:rPr>
          <w:rFonts w:ascii="Calibri" w:hAnsi="Calibri" w:cs="Calibri"/>
        </w:rPr>
        <w:t>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26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2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28.04.2009 N 71-ФЗ)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Государственная политика в интересах детей является приоритетной и основана на следующих принципах: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законодательное обеспечение прав ребенка;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29" w:history="1">
        <w:r>
          <w:rPr>
            <w:rFonts w:ascii="Calibri" w:hAnsi="Calibri" w:cs="Calibri"/>
            <w:color w:val="0000FF"/>
          </w:rPr>
          <w:t>N 122-ФЗ,</w:t>
        </w:r>
      </w:hyperlink>
      <w:r>
        <w:rPr>
          <w:rFonts w:ascii="Calibri" w:hAnsi="Calibri" w:cs="Calibri"/>
        </w:rPr>
        <w:t xml:space="preserve"> от 21.12.2004 </w:t>
      </w:r>
      <w:hyperlink r:id="rId30" w:history="1">
        <w:r>
          <w:rPr>
            <w:rFonts w:ascii="Calibri" w:hAnsi="Calibri" w:cs="Calibri"/>
            <w:color w:val="0000FF"/>
          </w:rPr>
          <w:t>N 170-ФЗ)</w:t>
        </w:r>
      </w:hyperlink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3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ответственность должностных лиц, граждан за нарушение прав и законных интересов ребенка, причинение ему вреда;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Статья 5. </w:t>
      </w:r>
      <w:proofErr w:type="gramStart"/>
      <w:r>
        <w:rPr>
          <w:rFonts w:ascii="Calibri" w:hAnsi="Calibri" w:cs="Calibri"/>
        </w:rPr>
        <w:t>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установление основ федеральной политики в интересах детей;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абзацы четвертый - пятый утратили силу. - </w:t>
      </w:r>
      <w:proofErr w:type="gramStart"/>
      <w:r>
        <w:rPr>
          <w:rFonts w:ascii="Calibri" w:hAnsi="Calibri" w:cs="Calibri"/>
        </w:rPr>
        <w:t xml:space="preserve">Федеральный </w:t>
      </w:r>
      <w:hyperlink r:id="rId3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формирование и реализация федеральных целевых </w:t>
      </w:r>
      <w:hyperlink r:id="rId34" w:history="1">
        <w:r>
          <w:rPr>
            <w:rFonts w:ascii="Calibri" w:hAnsi="Calibri" w:cs="Calibri"/>
            <w:color w:val="0000FF"/>
          </w:rPr>
          <w:t>программ</w:t>
        </w:r>
      </w:hyperlink>
      <w:r>
        <w:rPr>
          <w:rFonts w:ascii="Calibri" w:hAnsi="Calibri" w:cs="Calibri"/>
        </w:rPr>
        <w:t xml:space="preserve"> защиты прав ребенка и поддержки детства и определение ответственных за исполнение таких программ органов, учреждений и организаций;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абзацы седьмой - восьмой утратили силу. - Федеральный </w:t>
      </w:r>
      <w:hyperlink r:id="rId3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установление порядка судебной защиты и судебная защита прав и законных интересов ребенка;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детей-инвалидов, организация и обеспечение отдыха и оздоровления детей (за исключением организации отдыха детей</w:t>
      </w:r>
      <w:proofErr w:type="gramEnd"/>
      <w:r>
        <w:rPr>
          <w:rFonts w:ascii="Calibri" w:hAnsi="Calibri" w:cs="Calibri"/>
        </w:rPr>
        <w:t xml:space="preserve"> в каникулярное время).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Федеральных законов от 22.08.2004 </w:t>
      </w:r>
      <w:hyperlink r:id="rId3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17.12.2009 </w:t>
      </w:r>
      <w:hyperlink r:id="rId37" w:history="1">
        <w:r>
          <w:rPr>
            <w:rFonts w:ascii="Calibri" w:hAnsi="Calibri" w:cs="Calibri"/>
            <w:color w:val="0000FF"/>
          </w:rPr>
          <w:t>N 326-ФЗ</w:t>
        </w:r>
      </w:hyperlink>
      <w:r>
        <w:rPr>
          <w:rFonts w:ascii="Calibri" w:hAnsi="Calibri" w:cs="Calibri"/>
        </w:rPr>
        <w:t>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II. ОСНОВНЫЕ НАПРАВЛЕНИЯ ОБЕСПЕЧЕНИЯ ПРАВ</w:t>
      </w:r>
    </w:p>
    <w:p w:rsidR="006556C3" w:rsidRDefault="006556C3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РЕБЕНКА В 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6. Законодательные гарантии прав ребенка в 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38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39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и другими нормативными правовыми актами Российской Федерации.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7. Содействие ребенку в реализации и защите его прав и законных интересов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</w:t>
      </w:r>
      <w:hyperlink r:id="rId40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115"/>
      <w:bookmarkEnd w:id="0"/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>
        <w:rPr>
          <w:rFonts w:ascii="Calibri" w:hAnsi="Calibri" w:cs="Calibri"/>
        </w:rPr>
        <w:t>, правоохранительных и других органах, занимающихся защитой прав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4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122"/>
      <w:bookmarkEnd w:id="1"/>
      <w:r>
        <w:rPr>
          <w:rFonts w:ascii="Calibri" w:hAnsi="Calibri" w:cs="Calibri"/>
        </w:rPr>
        <w:t xml:space="preserve">Статья 8. Утратила силу. - Федеральный </w:t>
      </w:r>
      <w:hyperlink r:id="rId4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</w:t>
      </w:r>
      <w:r>
        <w:rPr>
          <w:rFonts w:ascii="Calibri" w:hAnsi="Calibri" w:cs="Calibri"/>
        </w:rPr>
        <w:lastRenderedPageBreak/>
        <w:t>объединений (организаций), учреждаемых либо создаваемых политическими партиями, детских религиозных организаций.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Указанные общественные объединения (организации) осуществляют свою деятельность в соответствии с </w:t>
      </w:r>
      <w:hyperlink r:id="rId4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об общественных объединениях.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131"/>
      <w:bookmarkEnd w:id="2"/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</w:t>
      </w:r>
      <w:proofErr w:type="gramStart"/>
      <w:r>
        <w:rPr>
          <w:rFonts w:ascii="Calibri" w:hAnsi="Calibri" w:cs="Calibri"/>
        </w:rPr>
        <w:t>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</w:t>
      </w:r>
      <w:proofErr w:type="gramEnd"/>
      <w:r>
        <w:rPr>
          <w:rFonts w:ascii="Calibri" w:hAnsi="Calibri" w:cs="Calibri"/>
        </w:rPr>
        <w:t xml:space="preserve">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</w:t>
      </w:r>
      <w:proofErr w:type="gramStart"/>
      <w:r>
        <w:rPr>
          <w:rFonts w:ascii="Calibri" w:hAnsi="Calibri" w:cs="Calibri"/>
        </w:rPr>
        <w:t>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10. Обеспечение прав детей на охрану здоровья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4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</w:t>
      </w:r>
      <w:r>
        <w:rPr>
          <w:rFonts w:ascii="Calibri" w:hAnsi="Calibri" w:cs="Calibri"/>
        </w:rPr>
        <w:lastRenderedPageBreak/>
        <w:t xml:space="preserve">18 лет предоставляются льготы при совмещении работы с обучением, проведении </w:t>
      </w:r>
      <w:proofErr w:type="gramStart"/>
      <w:r>
        <w:rPr>
          <w:rFonts w:ascii="Calibri" w:hAnsi="Calibri" w:cs="Calibri"/>
        </w:rPr>
        <w:t>ежегодного обязательного</w:t>
      </w:r>
      <w:proofErr w:type="gramEnd"/>
      <w:r>
        <w:rPr>
          <w:rFonts w:ascii="Calibri" w:hAnsi="Calibri" w:cs="Calibri"/>
        </w:rPr>
        <w:t xml:space="preserve">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hyperlink r:id="rId48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12. Защита прав детей на отдых и оздоровление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  <w:proofErr w:type="gramEnd"/>
      <w:r>
        <w:rPr>
          <w:rFonts w:ascii="Calibri" w:hAnsi="Calibri" w:cs="Calibri"/>
        </w:rPr>
        <w:t xml:space="preserve">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22.08.2004 </w:t>
      </w:r>
      <w:hyperlink r:id="rId49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 xml:space="preserve">, от 17.12.2009 </w:t>
      </w:r>
      <w:hyperlink r:id="rId50" w:history="1">
        <w:r>
          <w:rPr>
            <w:rFonts w:ascii="Calibri" w:hAnsi="Calibri" w:cs="Calibri"/>
            <w:color w:val="0000FF"/>
          </w:rPr>
          <w:t>N 326-ФЗ</w:t>
        </w:r>
      </w:hyperlink>
      <w:r>
        <w:rPr>
          <w:rFonts w:ascii="Calibri" w:hAnsi="Calibri" w:cs="Calibri"/>
        </w:rPr>
        <w:t>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Утратил силу. - Федеральный </w:t>
      </w:r>
      <w:hyperlink r:id="rId5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13. Защита прав и законных интересов ребенка при формировании социальной инфраструктуры для детей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</w:t>
      </w:r>
      <w:proofErr w:type="gramEnd"/>
      <w:r>
        <w:rPr>
          <w:rFonts w:ascii="Calibri" w:hAnsi="Calibri" w:cs="Calibri"/>
        </w:rPr>
        <w:t xml:space="preserve">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>
        <w:rPr>
          <w:rFonts w:ascii="Calibri" w:hAnsi="Calibri" w:cs="Calibri"/>
        </w:rPr>
        <w:t xml:space="preserve">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5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164"/>
      <w:bookmarkEnd w:id="3"/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5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170"/>
      <w:bookmarkEnd w:id="4"/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</w:t>
      </w:r>
      <w:r>
        <w:rPr>
          <w:rFonts w:ascii="Calibri" w:hAnsi="Calibri" w:cs="Calibri"/>
        </w:rPr>
        <w:lastRenderedPageBreak/>
        <w:t>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>
        <w:rPr>
          <w:rFonts w:ascii="Calibri" w:hAnsi="Calibri" w:cs="Calibri"/>
        </w:rPr>
        <w:t xml:space="preserve">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</w:t>
      </w:r>
      <w:hyperlink r:id="rId5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>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21.12.2004 </w:t>
      </w:r>
      <w:hyperlink r:id="rId56" w:history="1">
        <w:r>
          <w:rPr>
            <w:rFonts w:ascii="Calibri" w:hAnsi="Calibri" w:cs="Calibri"/>
            <w:color w:val="0000FF"/>
          </w:rPr>
          <w:t>N 170-ФЗ</w:t>
        </w:r>
      </w:hyperlink>
      <w:r>
        <w:rPr>
          <w:rFonts w:ascii="Calibri" w:hAnsi="Calibri" w:cs="Calibri"/>
        </w:rPr>
        <w:t xml:space="preserve">, от 26.06.2007 </w:t>
      </w:r>
      <w:hyperlink r:id="rId5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>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</w:t>
      </w:r>
      <w:proofErr w:type="gramEnd"/>
      <w:r>
        <w:rPr>
          <w:rFonts w:ascii="Calibri" w:hAnsi="Calibri" w:cs="Calibri"/>
        </w:rPr>
        <w:t xml:space="preserve"> указанных целей.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21.12.2004 N 170-ФЗ)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176"/>
      <w:bookmarkEnd w:id="5"/>
      <w:r>
        <w:rPr>
          <w:rFonts w:ascii="Calibri" w:hAnsi="Calibri" w:cs="Calibri"/>
        </w:rPr>
        <w:t xml:space="preserve">6. Утратил силу. - Федеральный </w:t>
      </w:r>
      <w:hyperlink r:id="rId5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78"/>
      <w:bookmarkEnd w:id="6"/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 xml:space="preserve"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</w:t>
      </w:r>
      <w:hyperlink r:id="rId6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порядке.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6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Статья 14. Защита ребенка от информации, пропаганды и агитации, </w:t>
      </w:r>
      <w:proofErr w:type="gramStart"/>
      <w:r>
        <w:rPr>
          <w:rFonts w:ascii="Calibri" w:hAnsi="Calibri" w:cs="Calibri"/>
        </w:rPr>
        <w:t>наносящих</w:t>
      </w:r>
      <w:proofErr w:type="gramEnd"/>
      <w:r>
        <w:rPr>
          <w:rFonts w:ascii="Calibri" w:hAnsi="Calibri" w:cs="Calibri"/>
        </w:rPr>
        <w:t xml:space="preserve"> вред его здоровью, нравственному и духовному развитию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а также от распространения печатной продукции, аудио- и видеопродукции, пропагандирующей</w:t>
      </w:r>
      <w:proofErr w:type="gramEnd"/>
      <w:r>
        <w:rPr>
          <w:rFonts w:ascii="Calibri" w:hAnsi="Calibri" w:cs="Calibri"/>
        </w:rPr>
        <w:t xml:space="preserve"> насилие и жестокость, наркоманию, токсикоманию, антиобщественное поведение.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21.07.2011 N 252-ФЗ)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В целях защиты детей от информации, причиняющей вред их здоровью и (или) развитию, Федеральным </w:t>
      </w:r>
      <w:hyperlink r:id="rId6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</w:t>
      </w:r>
      <w:proofErr w:type="gramEnd"/>
      <w:r>
        <w:rPr>
          <w:rFonts w:ascii="Calibri" w:hAnsi="Calibri" w:cs="Calibri"/>
        </w:rPr>
        <w:t xml:space="preserve"> о защите детей от информации, причиняющей вред их здоровью и (или) развитию.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Федерального </w:t>
      </w:r>
      <w:hyperlink r:id="rId6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21.07.2011 N 252-ФЗ)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6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6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28.04.2009 N 71-ФЗ)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</w:t>
      </w:r>
      <w:r>
        <w:rPr>
          <w:rFonts w:ascii="Calibri" w:hAnsi="Calibri" w:cs="Calibri"/>
        </w:rPr>
        <w:lastRenderedPageBreak/>
        <w:t>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>
        <w:rPr>
          <w:rFonts w:ascii="Calibri" w:hAnsi="Calibri" w:cs="Calibri"/>
        </w:rPr>
        <w:t xml:space="preserve"> сети "Интернет").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Родители (лица, их заменяющие) обязаны заботиться о здоровье, физическом, психическом, духовном и нравственном развитии своих детей. </w:t>
      </w:r>
      <w:proofErr w:type="gramStart"/>
      <w:r>
        <w:rPr>
          <w:rFonts w:ascii="Calibri" w:hAnsi="Calibri" w:cs="Calibri"/>
        </w:rPr>
        <w:t>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201"/>
      <w:bookmarkEnd w:id="7"/>
      <w:r>
        <w:rPr>
          <w:rFonts w:ascii="Calibri" w:hAnsi="Calibri" w:cs="Calibri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202"/>
      <w:bookmarkEnd w:id="8"/>
      <w:r>
        <w:rPr>
          <w:rFonts w:ascii="Calibri" w:hAnsi="Calibri" w:cs="Calibri"/>
        </w:rP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его</w:t>
      </w:r>
      <w:proofErr w:type="gramEnd"/>
      <w:r>
        <w:rPr>
          <w:rFonts w:ascii="Calibri" w:hAnsi="Calibri" w:cs="Calibri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203"/>
      <w:bookmarkEnd w:id="9"/>
      <w:proofErr w:type="gramStart"/>
      <w:r>
        <w:rPr>
          <w:rFonts w:ascii="Calibri" w:hAnsi="Calibri" w:cs="Calibri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в сфере торговли и общественного питания (организациях или пунктах), для развлечений, досуга, где в установленном </w:t>
      </w:r>
      <w:hyperlink r:id="rId6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anchor="Par202" w:history="1">
        <w:r>
          <w:rPr>
            <w:rFonts w:ascii="Calibri" w:hAnsi="Calibri" w:cs="Calibri"/>
            <w:color w:val="0000FF"/>
          </w:rPr>
          <w:t>абзацах втором</w:t>
        </w:r>
      </w:hyperlink>
      <w:r>
        <w:rPr>
          <w:rFonts w:ascii="Calibri" w:hAnsi="Calibri" w:cs="Calibri"/>
        </w:rPr>
        <w:t xml:space="preserve"> и </w:t>
      </w:r>
      <w:hyperlink w:anchor="Par203" w:history="1">
        <w:r>
          <w:rPr>
            <w:rFonts w:ascii="Calibri" w:hAnsi="Calibri" w:cs="Calibri"/>
            <w:color w:val="0000FF"/>
          </w:rPr>
          <w:t>третьем</w:t>
        </w:r>
      </w:hyperlink>
      <w:r>
        <w:rPr>
          <w:rFonts w:ascii="Calibri" w:hAnsi="Calibri" w:cs="Calibri"/>
        </w:rP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>
        <w:rPr>
          <w:rFonts w:ascii="Calibri" w:hAnsi="Calibri" w:cs="Calibri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>
        <w:rPr>
          <w:rFonts w:ascii="Calibri" w:hAnsi="Calibri" w:cs="Calibri"/>
        </w:rPr>
        <w:t>ств в сп</w:t>
      </w:r>
      <w:proofErr w:type="gramEnd"/>
      <w:r>
        <w:rPr>
          <w:rFonts w:ascii="Calibri" w:hAnsi="Calibri" w:cs="Calibri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Субъекты Российской Федерации в соответствии с </w:t>
      </w:r>
      <w:hyperlink w:anchor="Par201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настоящей статьи вправе: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сокращать с учетом сезонных, климатических и иных условий ночное время, в течение </w:t>
      </w:r>
      <w:r>
        <w:rPr>
          <w:rFonts w:ascii="Calibri" w:hAnsi="Calibri" w:cs="Calibri"/>
        </w:rPr>
        <w:lastRenderedPageBreak/>
        <w:t>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Установление субъектами Российской Федерации в соответствии с </w:t>
      </w:r>
      <w:hyperlink w:anchor="Par203" w:history="1">
        <w:r>
          <w:rPr>
            <w:rFonts w:ascii="Calibri" w:hAnsi="Calibri" w:cs="Calibri"/>
            <w:color w:val="0000FF"/>
          </w:rPr>
          <w:t>абзацем третьим пункта 3</w:t>
        </w:r>
      </w:hyperlink>
      <w:r>
        <w:rPr>
          <w:rFonts w:ascii="Calibri" w:hAnsi="Calibri" w:cs="Calibri"/>
        </w:rP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>
        <w:rPr>
          <w:rFonts w:ascii="Calibri" w:hAnsi="Calibri" w:cs="Calibri"/>
        </w:rPr>
        <w:t xml:space="preserve"> маршруты следования указанных транспортных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оходят по территориям двух и более субъектов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</w:t>
      </w:r>
      <w:proofErr w:type="gramEnd"/>
      <w:r>
        <w:rPr>
          <w:rFonts w:ascii="Calibri" w:hAnsi="Calibri" w:cs="Calibri"/>
        </w:rPr>
        <w:t xml:space="preserve">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ar201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настоящей статьи не допускается.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15. Защита прав детей, находящихся в трудной жизненной ситуации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Абзац утратил силу. - Федеральный </w:t>
      </w:r>
      <w:hyperlink r:id="rId6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</w:t>
      </w:r>
      <w:proofErr w:type="gramStart"/>
      <w:r>
        <w:rPr>
          <w:rFonts w:ascii="Calibri" w:hAnsi="Calibri" w:cs="Calibri"/>
        </w:rPr>
        <w:t xml:space="preserve">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</w:t>
      </w:r>
      <w:hyperlink r:id="rId69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7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Государство гарантирует судебную защиту прав детей, находящихся в трудной жизненной ситуации.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Утратил силу. - Федеральный </w:t>
      </w:r>
      <w:hyperlink r:id="rId7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224"/>
      <w:bookmarkEnd w:id="10"/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Указанные объединения (организации) вправе в судебном порядке оспаривать </w:t>
      </w:r>
      <w:r>
        <w:rPr>
          <w:rFonts w:ascii="Calibri" w:hAnsi="Calibri" w:cs="Calibri"/>
        </w:rPr>
        <w:lastRenderedPageBreak/>
        <w:t>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>
        <w:rPr>
          <w:rFonts w:ascii="Calibri" w:hAnsi="Calibri" w:cs="Calibri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III. ОРГАНИЗАЦИОННЫЕ ОСНОВЫ ГАРАНТИЙ</w:t>
      </w:r>
    </w:p>
    <w:p w:rsidR="006556C3" w:rsidRDefault="006556C3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ПРАВ РЕБЕНКА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</w:t>
      </w:r>
      <w:proofErr w:type="gramEnd"/>
      <w:r>
        <w:rPr>
          <w:rFonts w:ascii="Calibri" w:hAnsi="Calibri" w:cs="Calibri"/>
        </w:rPr>
        <w:t xml:space="preserve">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Утратил силу. - Федеральный </w:t>
      </w:r>
      <w:hyperlink r:id="rId7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7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03.12.2011 N 378-ФЗ)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1. Уполномоченный при Президенте Российской Федерации по правам ребенка в пределах своих полномочий, предусмотренных соответствующим </w:t>
      </w:r>
      <w:hyperlink r:id="rId7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Федерации, обеспечивает защиту прав и законных интересов детей.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Статьи 17 - 20. Утратили силу. - Федеральный </w:t>
      </w:r>
      <w:hyperlink r:id="rId7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21. Финансирование мероприятий по реализации государственной политики в интересах детей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22. Государственный доклад о положении детей и семей, имеющих детей, в 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03.12.2011 N 377-ФЗ)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7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20.07.2000 N 103-ФЗ)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8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03.12.2011 N 377-ФЗ)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>
        <w:rPr>
          <w:rFonts w:ascii="Calibri" w:hAnsi="Calibri" w:cs="Calibri"/>
        </w:rPr>
        <w:t xml:space="preserve"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</w:t>
      </w:r>
      <w:hyperlink r:id="rId81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>
        <w:rPr>
          <w:rFonts w:ascii="Calibri" w:hAnsi="Calibri" w:cs="Calibri"/>
        </w:rPr>
        <w:t xml:space="preserve"> Правительство Российской Федерации определяются Правительством Российской Федерации.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вторая в ред. Федерального </w:t>
      </w:r>
      <w:hyperlink r:id="rId8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03.12.2011 N 377-ФЗ)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IV. ГАРАНТИИ ИСПОЛНЕНИЯ НАСТОЯЩЕГО</w:t>
      </w:r>
    </w:p>
    <w:p w:rsidR="006556C3" w:rsidRDefault="006556C3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ФЕДЕРАЛЬНОГО ЗАКОНА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23. Судебный порядок разрешения споров при исполнении настоящего Федерального закона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</w:t>
      </w:r>
      <w:hyperlink r:id="rId83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в суд с иском о возмещении ребенку вреда, причиненного его </w:t>
      </w:r>
      <w:r>
        <w:rPr>
          <w:rFonts w:ascii="Calibri" w:hAnsi="Calibri" w:cs="Calibri"/>
        </w:rPr>
        <w:lastRenderedPageBreak/>
        <w:t>здоровью, имуществу, а также морального вреда.</w:t>
      </w:r>
      <w:proofErr w:type="gramEnd"/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279"/>
      <w:bookmarkEnd w:id="11"/>
      <w:r>
        <w:rPr>
          <w:rFonts w:ascii="Calibri" w:hAnsi="Calibri" w:cs="Calibri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Глава V. ЗАКЛЮЧИТЕЛЬНЫЕ ПОЛОЖЕНИЯ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24. Вступление в силу настоящего Федерального закона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Федеральный закон вступает в силу со дня его официального опубликования.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w:anchor="Par115" w:history="1">
        <w:r>
          <w:rPr>
            <w:rFonts w:ascii="Calibri" w:hAnsi="Calibri" w:cs="Calibri"/>
            <w:color w:val="0000FF"/>
          </w:rPr>
          <w:t>Пункт 3</w:t>
        </w:r>
      </w:hyperlink>
      <w:r>
        <w:rPr>
          <w:rFonts w:ascii="Calibri" w:hAnsi="Calibri" w:cs="Calibri"/>
        </w:rPr>
        <w:t xml:space="preserve"> статьи 7, </w:t>
      </w:r>
      <w:hyperlink w:anchor="Par131" w:history="1">
        <w:r>
          <w:rPr>
            <w:rFonts w:ascii="Calibri" w:hAnsi="Calibri" w:cs="Calibri"/>
            <w:color w:val="0000FF"/>
          </w:rPr>
          <w:t>пункт 3</w:t>
        </w:r>
      </w:hyperlink>
      <w:r>
        <w:rPr>
          <w:rFonts w:ascii="Calibri" w:hAnsi="Calibri" w:cs="Calibri"/>
        </w:rPr>
        <w:t xml:space="preserve"> статьи 9, </w:t>
      </w:r>
      <w:hyperlink w:anchor="Par164" w:history="1">
        <w:r>
          <w:rPr>
            <w:rFonts w:ascii="Calibri" w:hAnsi="Calibri" w:cs="Calibri"/>
            <w:color w:val="0000FF"/>
          </w:rPr>
          <w:t>пункты 3,</w:t>
        </w:r>
      </w:hyperlink>
      <w:r>
        <w:rPr>
          <w:rFonts w:ascii="Calibri" w:hAnsi="Calibri" w:cs="Calibri"/>
        </w:rPr>
        <w:t xml:space="preserve"> </w:t>
      </w:r>
      <w:hyperlink w:anchor="Par170" w:history="1">
        <w:r>
          <w:rPr>
            <w:rFonts w:ascii="Calibri" w:hAnsi="Calibri" w:cs="Calibri"/>
            <w:color w:val="0000FF"/>
          </w:rPr>
          <w:t>4,</w:t>
        </w:r>
      </w:hyperlink>
      <w:r>
        <w:rPr>
          <w:rFonts w:ascii="Calibri" w:hAnsi="Calibri" w:cs="Calibri"/>
        </w:rPr>
        <w:t xml:space="preserve"> </w:t>
      </w:r>
      <w:hyperlink w:anchor="Par176" w:history="1">
        <w:r>
          <w:rPr>
            <w:rFonts w:ascii="Calibri" w:hAnsi="Calibri" w:cs="Calibri"/>
            <w:color w:val="0000FF"/>
          </w:rPr>
          <w:t>6,</w:t>
        </w:r>
      </w:hyperlink>
      <w:r>
        <w:rPr>
          <w:rFonts w:ascii="Calibri" w:hAnsi="Calibri" w:cs="Calibri"/>
        </w:rPr>
        <w:t xml:space="preserve"> </w:t>
      </w:r>
      <w:hyperlink w:anchor="Par178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 статьи 13, </w:t>
      </w:r>
      <w:hyperlink w:anchor="Par224" w:history="1">
        <w:r>
          <w:rPr>
            <w:rFonts w:ascii="Calibri" w:hAnsi="Calibri" w:cs="Calibri"/>
            <w:color w:val="0000FF"/>
          </w:rPr>
          <w:t>пункт 3</w:t>
        </w:r>
      </w:hyperlink>
      <w:r>
        <w:rPr>
          <w:rFonts w:ascii="Calibri" w:hAnsi="Calibri" w:cs="Calibri"/>
        </w:rPr>
        <w:t xml:space="preserve"> статьи 15 и </w:t>
      </w:r>
      <w:hyperlink w:anchor="Par279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статьи 23 настоящего Федерального закона вступают в силу с 1 июля 1999 года.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hyperlink w:anchor="Par122" w:history="1">
        <w:r>
          <w:rPr>
            <w:rFonts w:ascii="Calibri" w:hAnsi="Calibri" w:cs="Calibri"/>
            <w:color w:val="0000FF"/>
          </w:rPr>
          <w:t>Статья 8</w:t>
        </w:r>
      </w:hyperlink>
      <w:r>
        <w:rPr>
          <w:rFonts w:ascii="Calibri" w:hAnsi="Calibri" w:cs="Calibri"/>
        </w:rPr>
        <w:t xml:space="preserve"> настоящего Федерального закона вступает в силу с 1 января 2000 года.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25. Приведение нормативных правовых актов в соответствие с настоящим Федеральным законом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Б.ЕЛЬЦИН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24 июля 1998 года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124-ФЗ</w:t>
      </w: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556C3" w:rsidRDefault="006556C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611AF" w:rsidRDefault="002611AF">
      <w:bookmarkStart w:id="12" w:name="_GoBack"/>
      <w:bookmarkEnd w:id="12"/>
    </w:p>
    <w:sectPr w:rsidR="002611AF" w:rsidSect="00CB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C3"/>
    <w:rsid w:val="00000A96"/>
    <w:rsid w:val="000020CA"/>
    <w:rsid w:val="00003BC9"/>
    <w:rsid w:val="0000673B"/>
    <w:rsid w:val="0000710F"/>
    <w:rsid w:val="0000744D"/>
    <w:rsid w:val="00010266"/>
    <w:rsid w:val="0001041D"/>
    <w:rsid w:val="00011125"/>
    <w:rsid w:val="00011EB8"/>
    <w:rsid w:val="0001200D"/>
    <w:rsid w:val="000123B8"/>
    <w:rsid w:val="000132D8"/>
    <w:rsid w:val="000147DD"/>
    <w:rsid w:val="00014B4A"/>
    <w:rsid w:val="00014FA2"/>
    <w:rsid w:val="00015820"/>
    <w:rsid w:val="00015EEA"/>
    <w:rsid w:val="0001601B"/>
    <w:rsid w:val="00016DD6"/>
    <w:rsid w:val="0002024C"/>
    <w:rsid w:val="00020BD6"/>
    <w:rsid w:val="00021F9F"/>
    <w:rsid w:val="00022AF0"/>
    <w:rsid w:val="00024253"/>
    <w:rsid w:val="00025055"/>
    <w:rsid w:val="00025A83"/>
    <w:rsid w:val="0002752E"/>
    <w:rsid w:val="00027D94"/>
    <w:rsid w:val="00027E41"/>
    <w:rsid w:val="0003164C"/>
    <w:rsid w:val="00031763"/>
    <w:rsid w:val="00032AC6"/>
    <w:rsid w:val="00032C5A"/>
    <w:rsid w:val="00033544"/>
    <w:rsid w:val="00033E03"/>
    <w:rsid w:val="0003458E"/>
    <w:rsid w:val="0003614B"/>
    <w:rsid w:val="00036513"/>
    <w:rsid w:val="00041A05"/>
    <w:rsid w:val="00041D5E"/>
    <w:rsid w:val="00041F3B"/>
    <w:rsid w:val="00044CC0"/>
    <w:rsid w:val="00045AD7"/>
    <w:rsid w:val="00045D3C"/>
    <w:rsid w:val="0004699C"/>
    <w:rsid w:val="000501F7"/>
    <w:rsid w:val="00050205"/>
    <w:rsid w:val="00053029"/>
    <w:rsid w:val="000537E6"/>
    <w:rsid w:val="00053ACC"/>
    <w:rsid w:val="00054041"/>
    <w:rsid w:val="00054120"/>
    <w:rsid w:val="00054C2D"/>
    <w:rsid w:val="00054D02"/>
    <w:rsid w:val="00054F41"/>
    <w:rsid w:val="00055484"/>
    <w:rsid w:val="000554A7"/>
    <w:rsid w:val="00055867"/>
    <w:rsid w:val="0006120E"/>
    <w:rsid w:val="00061A71"/>
    <w:rsid w:val="0006297C"/>
    <w:rsid w:val="000634F6"/>
    <w:rsid w:val="00064C77"/>
    <w:rsid w:val="00064D3B"/>
    <w:rsid w:val="000650B4"/>
    <w:rsid w:val="0006635B"/>
    <w:rsid w:val="000663B8"/>
    <w:rsid w:val="000675E0"/>
    <w:rsid w:val="000679E0"/>
    <w:rsid w:val="00071570"/>
    <w:rsid w:val="000722BD"/>
    <w:rsid w:val="00072BEA"/>
    <w:rsid w:val="00073088"/>
    <w:rsid w:val="00073726"/>
    <w:rsid w:val="00074934"/>
    <w:rsid w:val="00074C43"/>
    <w:rsid w:val="0007575C"/>
    <w:rsid w:val="00075970"/>
    <w:rsid w:val="00076E55"/>
    <w:rsid w:val="00081B6A"/>
    <w:rsid w:val="00081E30"/>
    <w:rsid w:val="00082709"/>
    <w:rsid w:val="00085523"/>
    <w:rsid w:val="0008559C"/>
    <w:rsid w:val="00085E70"/>
    <w:rsid w:val="0008622B"/>
    <w:rsid w:val="00086629"/>
    <w:rsid w:val="000873E4"/>
    <w:rsid w:val="00090B83"/>
    <w:rsid w:val="00090D0C"/>
    <w:rsid w:val="0009456B"/>
    <w:rsid w:val="0009457C"/>
    <w:rsid w:val="000957F6"/>
    <w:rsid w:val="00095B2D"/>
    <w:rsid w:val="000960CC"/>
    <w:rsid w:val="00096432"/>
    <w:rsid w:val="00096646"/>
    <w:rsid w:val="0009685F"/>
    <w:rsid w:val="00097805"/>
    <w:rsid w:val="000A1F13"/>
    <w:rsid w:val="000A22A4"/>
    <w:rsid w:val="000A2A75"/>
    <w:rsid w:val="000A3143"/>
    <w:rsid w:val="000A449C"/>
    <w:rsid w:val="000A4795"/>
    <w:rsid w:val="000A4D3B"/>
    <w:rsid w:val="000A641B"/>
    <w:rsid w:val="000A724E"/>
    <w:rsid w:val="000B1460"/>
    <w:rsid w:val="000B2529"/>
    <w:rsid w:val="000B52A5"/>
    <w:rsid w:val="000B5423"/>
    <w:rsid w:val="000C4363"/>
    <w:rsid w:val="000C4699"/>
    <w:rsid w:val="000C4E1E"/>
    <w:rsid w:val="000C5C18"/>
    <w:rsid w:val="000C66B0"/>
    <w:rsid w:val="000C684B"/>
    <w:rsid w:val="000C6F37"/>
    <w:rsid w:val="000C6FFA"/>
    <w:rsid w:val="000D1967"/>
    <w:rsid w:val="000D1DA2"/>
    <w:rsid w:val="000D4366"/>
    <w:rsid w:val="000D4A86"/>
    <w:rsid w:val="000D4EF0"/>
    <w:rsid w:val="000D79D5"/>
    <w:rsid w:val="000D7DD1"/>
    <w:rsid w:val="000E0F93"/>
    <w:rsid w:val="000E1115"/>
    <w:rsid w:val="000E28FF"/>
    <w:rsid w:val="000E2DCB"/>
    <w:rsid w:val="000E429F"/>
    <w:rsid w:val="000E578D"/>
    <w:rsid w:val="000E5EA2"/>
    <w:rsid w:val="000E6937"/>
    <w:rsid w:val="000E72AE"/>
    <w:rsid w:val="000E7A00"/>
    <w:rsid w:val="000E7AD7"/>
    <w:rsid w:val="000F0C13"/>
    <w:rsid w:val="000F128D"/>
    <w:rsid w:val="000F2AEE"/>
    <w:rsid w:val="000F3703"/>
    <w:rsid w:val="000F4D72"/>
    <w:rsid w:val="000F6A22"/>
    <w:rsid w:val="000F6FBE"/>
    <w:rsid w:val="001002F0"/>
    <w:rsid w:val="001007D2"/>
    <w:rsid w:val="00101785"/>
    <w:rsid w:val="00102E1F"/>
    <w:rsid w:val="001036CB"/>
    <w:rsid w:val="0010464E"/>
    <w:rsid w:val="00104749"/>
    <w:rsid w:val="00105E63"/>
    <w:rsid w:val="001079D9"/>
    <w:rsid w:val="00107D5C"/>
    <w:rsid w:val="00111916"/>
    <w:rsid w:val="00112072"/>
    <w:rsid w:val="001126A4"/>
    <w:rsid w:val="00112E90"/>
    <w:rsid w:val="001145D8"/>
    <w:rsid w:val="00115B2E"/>
    <w:rsid w:val="001162F2"/>
    <w:rsid w:val="00117138"/>
    <w:rsid w:val="00117BC7"/>
    <w:rsid w:val="00120341"/>
    <w:rsid w:val="001209C6"/>
    <w:rsid w:val="00120D6F"/>
    <w:rsid w:val="001219C4"/>
    <w:rsid w:val="00121D64"/>
    <w:rsid w:val="001223CD"/>
    <w:rsid w:val="00122807"/>
    <w:rsid w:val="001229D5"/>
    <w:rsid w:val="00125BA8"/>
    <w:rsid w:val="00126958"/>
    <w:rsid w:val="001277F2"/>
    <w:rsid w:val="00127CD3"/>
    <w:rsid w:val="00127F79"/>
    <w:rsid w:val="00130450"/>
    <w:rsid w:val="001307C5"/>
    <w:rsid w:val="0013109C"/>
    <w:rsid w:val="00132C62"/>
    <w:rsid w:val="001339F5"/>
    <w:rsid w:val="0013443B"/>
    <w:rsid w:val="00134C01"/>
    <w:rsid w:val="00134C4F"/>
    <w:rsid w:val="001400EA"/>
    <w:rsid w:val="001409AE"/>
    <w:rsid w:val="001411BC"/>
    <w:rsid w:val="00143895"/>
    <w:rsid w:val="001445C1"/>
    <w:rsid w:val="00146C07"/>
    <w:rsid w:val="001509D9"/>
    <w:rsid w:val="001529E2"/>
    <w:rsid w:val="00152EE1"/>
    <w:rsid w:val="00153B5E"/>
    <w:rsid w:val="0015482C"/>
    <w:rsid w:val="00154B1C"/>
    <w:rsid w:val="00154BE6"/>
    <w:rsid w:val="00154D55"/>
    <w:rsid w:val="00156F21"/>
    <w:rsid w:val="001578F9"/>
    <w:rsid w:val="00157A4A"/>
    <w:rsid w:val="00160294"/>
    <w:rsid w:val="0016120D"/>
    <w:rsid w:val="001612FB"/>
    <w:rsid w:val="00162488"/>
    <w:rsid w:val="001626C2"/>
    <w:rsid w:val="0016347B"/>
    <w:rsid w:val="00164EC5"/>
    <w:rsid w:val="001669FD"/>
    <w:rsid w:val="00167F48"/>
    <w:rsid w:val="00167F99"/>
    <w:rsid w:val="00170F58"/>
    <w:rsid w:val="0017145F"/>
    <w:rsid w:val="0017162B"/>
    <w:rsid w:val="0017176A"/>
    <w:rsid w:val="001727A3"/>
    <w:rsid w:val="00172A2A"/>
    <w:rsid w:val="00172AD9"/>
    <w:rsid w:val="0017325C"/>
    <w:rsid w:val="001750EB"/>
    <w:rsid w:val="00175127"/>
    <w:rsid w:val="00175E0C"/>
    <w:rsid w:val="001776F6"/>
    <w:rsid w:val="00177E2D"/>
    <w:rsid w:val="001805ED"/>
    <w:rsid w:val="00181226"/>
    <w:rsid w:val="0018174D"/>
    <w:rsid w:val="001832F2"/>
    <w:rsid w:val="00183B58"/>
    <w:rsid w:val="0018529C"/>
    <w:rsid w:val="001862AA"/>
    <w:rsid w:val="00187B90"/>
    <w:rsid w:val="0019070C"/>
    <w:rsid w:val="00190BF0"/>
    <w:rsid w:val="00190C40"/>
    <w:rsid w:val="00193368"/>
    <w:rsid w:val="001933FF"/>
    <w:rsid w:val="0019392E"/>
    <w:rsid w:val="00194922"/>
    <w:rsid w:val="00195ED8"/>
    <w:rsid w:val="00196303"/>
    <w:rsid w:val="001967DC"/>
    <w:rsid w:val="001975B5"/>
    <w:rsid w:val="00197DCC"/>
    <w:rsid w:val="001A02DA"/>
    <w:rsid w:val="001A0676"/>
    <w:rsid w:val="001A1A3D"/>
    <w:rsid w:val="001A231E"/>
    <w:rsid w:val="001A33B8"/>
    <w:rsid w:val="001A4869"/>
    <w:rsid w:val="001A53CC"/>
    <w:rsid w:val="001A5F59"/>
    <w:rsid w:val="001A6455"/>
    <w:rsid w:val="001A64E6"/>
    <w:rsid w:val="001A684E"/>
    <w:rsid w:val="001A6C84"/>
    <w:rsid w:val="001A6D07"/>
    <w:rsid w:val="001A7E7C"/>
    <w:rsid w:val="001A7FC1"/>
    <w:rsid w:val="001B0185"/>
    <w:rsid w:val="001B0307"/>
    <w:rsid w:val="001B07D2"/>
    <w:rsid w:val="001B1CB9"/>
    <w:rsid w:val="001B1DC3"/>
    <w:rsid w:val="001B2316"/>
    <w:rsid w:val="001B3C23"/>
    <w:rsid w:val="001B4545"/>
    <w:rsid w:val="001B470F"/>
    <w:rsid w:val="001B56EC"/>
    <w:rsid w:val="001B5DD8"/>
    <w:rsid w:val="001B7ECE"/>
    <w:rsid w:val="001C0AC7"/>
    <w:rsid w:val="001C1AF9"/>
    <w:rsid w:val="001C2CF1"/>
    <w:rsid w:val="001C341A"/>
    <w:rsid w:val="001C37F1"/>
    <w:rsid w:val="001C69F4"/>
    <w:rsid w:val="001C7934"/>
    <w:rsid w:val="001C7CAC"/>
    <w:rsid w:val="001D0AD3"/>
    <w:rsid w:val="001D0CDA"/>
    <w:rsid w:val="001D1AFA"/>
    <w:rsid w:val="001D2408"/>
    <w:rsid w:val="001D3568"/>
    <w:rsid w:val="001D392F"/>
    <w:rsid w:val="001D3CBE"/>
    <w:rsid w:val="001D4EB0"/>
    <w:rsid w:val="001D71E1"/>
    <w:rsid w:val="001D7EAB"/>
    <w:rsid w:val="001E00C8"/>
    <w:rsid w:val="001E0806"/>
    <w:rsid w:val="001E0897"/>
    <w:rsid w:val="001E0A54"/>
    <w:rsid w:val="001E0D98"/>
    <w:rsid w:val="001E2B61"/>
    <w:rsid w:val="001E2DD1"/>
    <w:rsid w:val="001E2EF3"/>
    <w:rsid w:val="001E3A63"/>
    <w:rsid w:val="001E471A"/>
    <w:rsid w:val="001E4BE9"/>
    <w:rsid w:val="001E58BC"/>
    <w:rsid w:val="001E625D"/>
    <w:rsid w:val="001E6657"/>
    <w:rsid w:val="001E6EB5"/>
    <w:rsid w:val="001E701D"/>
    <w:rsid w:val="001E7A68"/>
    <w:rsid w:val="001F00F1"/>
    <w:rsid w:val="001F0247"/>
    <w:rsid w:val="001F0417"/>
    <w:rsid w:val="001F06E1"/>
    <w:rsid w:val="001F082C"/>
    <w:rsid w:val="001F1769"/>
    <w:rsid w:val="001F1F0F"/>
    <w:rsid w:val="001F1F2C"/>
    <w:rsid w:val="001F268D"/>
    <w:rsid w:val="001F344C"/>
    <w:rsid w:val="001F3F13"/>
    <w:rsid w:val="001F3FA0"/>
    <w:rsid w:val="001F480C"/>
    <w:rsid w:val="001F6361"/>
    <w:rsid w:val="001F6E43"/>
    <w:rsid w:val="001F6F92"/>
    <w:rsid w:val="002011E1"/>
    <w:rsid w:val="002012E8"/>
    <w:rsid w:val="0020271E"/>
    <w:rsid w:val="00203CD9"/>
    <w:rsid w:val="00204561"/>
    <w:rsid w:val="002059CF"/>
    <w:rsid w:val="00205C0E"/>
    <w:rsid w:val="00206042"/>
    <w:rsid w:val="00206162"/>
    <w:rsid w:val="0020638F"/>
    <w:rsid w:val="0020663E"/>
    <w:rsid w:val="00206A76"/>
    <w:rsid w:val="00207802"/>
    <w:rsid w:val="0021137D"/>
    <w:rsid w:val="00213A20"/>
    <w:rsid w:val="002144DF"/>
    <w:rsid w:val="00214729"/>
    <w:rsid w:val="00214D14"/>
    <w:rsid w:val="00215326"/>
    <w:rsid w:val="002156AB"/>
    <w:rsid w:val="002169F3"/>
    <w:rsid w:val="0022183C"/>
    <w:rsid w:val="002224AF"/>
    <w:rsid w:val="00222C36"/>
    <w:rsid w:val="00223092"/>
    <w:rsid w:val="0022424C"/>
    <w:rsid w:val="0022471F"/>
    <w:rsid w:val="00224A48"/>
    <w:rsid w:val="00224C43"/>
    <w:rsid w:val="00225F49"/>
    <w:rsid w:val="00226553"/>
    <w:rsid w:val="00227C23"/>
    <w:rsid w:val="00227CD0"/>
    <w:rsid w:val="00227DE7"/>
    <w:rsid w:val="00230F33"/>
    <w:rsid w:val="0023187B"/>
    <w:rsid w:val="00232A61"/>
    <w:rsid w:val="00233FB0"/>
    <w:rsid w:val="00234773"/>
    <w:rsid w:val="00234A8A"/>
    <w:rsid w:val="002352E8"/>
    <w:rsid w:val="00235798"/>
    <w:rsid w:val="002422B5"/>
    <w:rsid w:val="0024245F"/>
    <w:rsid w:val="00242A6D"/>
    <w:rsid w:val="00242B9B"/>
    <w:rsid w:val="00242C87"/>
    <w:rsid w:val="0024380C"/>
    <w:rsid w:val="00244144"/>
    <w:rsid w:val="002462BE"/>
    <w:rsid w:val="002468E4"/>
    <w:rsid w:val="00246AAE"/>
    <w:rsid w:val="00246EE8"/>
    <w:rsid w:val="002505F8"/>
    <w:rsid w:val="00250BA4"/>
    <w:rsid w:val="00251F21"/>
    <w:rsid w:val="0025208B"/>
    <w:rsid w:val="00254060"/>
    <w:rsid w:val="002547F6"/>
    <w:rsid w:val="00255F44"/>
    <w:rsid w:val="002563F6"/>
    <w:rsid w:val="00256BC3"/>
    <w:rsid w:val="002603F4"/>
    <w:rsid w:val="00260F96"/>
    <w:rsid w:val="002611AF"/>
    <w:rsid w:val="00263B63"/>
    <w:rsid w:val="00264645"/>
    <w:rsid w:val="00264BF5"/>
    <w:rsid w:val="00264D3E"/>
    <w:rsid w:val="00264F26"/>
    <w:rsid w:val="0026504A"/>
    <w:rsid w:val="00265258"/>
    <w:rsid w:val="00265E86"/>
    <w:rsid w:val="00267EBB"/>
    <w:rsid w:val="002700EF"/>
    <w:rsid w:val="00270FAB"/>
    <w:rsid w:val="002745F0"/>
    <w:rsid w:val="00274965"/>
    <w:rsid w:val="00275967"/>
    <w:rsid w:val="00275C92"/>
    <w:rsid w:val="00277084"/>
    <w:rsid w:val="00277979"/>
    <w:rsid w:val="002801FC"/>
    <w:rsid w:val="00280867"/>
    <w:rsid w:val="002812E1"/>
    <w:rsid w:val="002817E8"/>
    <w:rsid w:val="00281C37"/>
    <w:rsid w:val="002842CA"/>
    <w:rsid w:val="00284775"/>
    <w:rsid w:val="002854E7"/>
    <w:rsid w:val="00286E44"/>
    <w:rsid w:val="002873AF"/>
    <w:rsid w:val="002900E4"/>
    <w:rsid w:val="00290A25"/>
    <w:rsid w:val="00291182"/>
    <w:rsid w:val="002916DA"/>
    <w:rsid w:val="002933D6"/>
    <w:rsid w:val="002936B9"/>
    <w:rsid w:val="00293F3F"/>
    <w:rsid w:val="00294D00"/>
    <w:rsid w:val="002955DA"/>
    <w:rsid w:val="002957E2"/>
    <w:rsid w:val="002A14D5"/>
    <w:rsid w:val="002A17B7"/>
    <w:rsid w:val="002A25D8"/>
    <w:rsid w:val="002A28EF"/>
    <w:rsid w:val="002A36BB"/>
    <w:rsid w:val="002A4CEC"/>
    <w:rsid w:val="002A4DC4"/>
    <w:rsid w:val="002A6FFF"/>
    <w:rsid w:val="002A70DD"/>
    <w:rsid w:val="002B0D94"/>
    <w:rsid w:val="002B2114"/>
    <w:rsid w:val="002B257B"/>
    <w:rsid w:val="002B26AC"/>
    <w:rsid w:val="002B28EA"/>
    <w:rsid w:val="002B2F5D"/>
    <w:rsid w:val="002B5B95"/>
    <w:rsid w:val="002B6450"/>
    <w:rsid w:val="002B6E69"/>
    <w:rsid w:val="002B76BD"/>
    <w:rsid w:val="002B7F07"/>
    <w:rsid w:val="002C05C4"/>
    <w:rsid w:val="002C0B99"/>
    <w:rsid w:val="002C0D8A"/>
    <w:rsid w:val="002C0E6D"/>
    <w:rsid w:val="002C1053"/>
    <w:rsid w:val="002C2D5A"/>
    <w:rsid w:val="002C2F3D"/>
    <w:rsid w:val="002C3121"/>
    <w:rsid w:val="002C45D3"/>
    <w:rsid w:val="002C475E"/>
    <w:rsid w:val="002C4849"/>
    <w:rsid w:val="002C4EA2"/>
    <w:rsid w:val="002C5287"/>
    <w:rsid w:val="002C587C"/>
    <w:rsid w:val="002C6820"/>
    <w:rsid w:val="002C6846"/>
    <w:rsid w:val="002C6AE2"/>
    <w:rsid w:val="002C6B2E"/>
    <w:rsid w:val="002D1D50"/>
    <w:rsid w:val="002D4E6F"/>
    <w:rsid w:val="002D55F6"/>
    <w:rsid w:val="002D72F5"/>
    <w:rsid w:val="002E2030"/>
    <w:rsid w:val="002E2D79"/>
    <w:rsid w:val="002E3D6E"/>
    <w:rsid w:val="002E44AF"/>
    <w:rsid w:val="002E46C8"/>
    <w:rsid w:val="002E5A02"/>
    <w:rsid w:val="002E6022"/>
    <w:rsid w:val="002E6D66"/>
    <w:rsid w:val="002E72D2"/>
    <w:rsid w:val="002F05DC"/>
    <w:rsid w:val="002F13F8"/>
    <w:rsid w:val="002F1413"/>
    <w:rsid w:val="002F20A4"/>
    <w:rsid w:val="002F3287"/>
    <w:rsid w:val="002F333E"/>
    <w:rsid w:val="002F33EE"/>
    <w:rsid w:val="002F3806"/>
    <w:rsid w:val="002F3CB5"/>
    <w:rsid w:val="002F6827"/>
    <w:rsid w:val="002F78B5"/>
    <w:rsid w:val="003017A6"/>
    <w:rsid w:val="003018CE"/>
    <w:rsid w:val="00301F63"/>
    <w:rsid w:val="00302645"/>
    <w:rsid w:val="00302845"/>
    <w:rsid w:val="00303B01"/>
    <w:rsid w:val="00305449"/>
    <w:rsid w:val="00306BA5"/>
    <w:rsid w:val="003077F1"/>
    <w:rsid w:val="00312B07"/>
    <w:rsid w:val="00312CCC"/>
    <w:rsid w:val="00313F3F"/>
    <w:rsid w:val="00314EF3"/>
    <w:rsid w:val="00315091"/>
    <w:rsid w:val="003154C2"/>
    <w:rsid w:val="003166A9"/>
    <w:rsid w:val="00316C19"/>
    <w:rsid w:val="00317EE8"/>
    <w:rsid w:val="00320128"/>
    <w:rsid w:val="0032061E"/>
    <w:rsid w:val="00320AD9"/>
    <w:rsid w:val="00320BBA"/>
    <w:rsid w:val="00320D6C"/>
    <w:rsid w:val="003224DC"/>
    <w:rsid w:val="003234FB"/>
    <w:rsid w:val="00323F98"/>
    <w:rsid w:val="00324084"/>
    <w:rsid w:val="0032524F"/>
    <w:rsid w:val="003261F1"/>
    <w:rsid w:val="00327908"/>
    <w:rsid w:val="00327F9E"/>
    <w:rsid w:val="00332507"/>
    <w:rsid w:val="00332CFF"/>
    <w:rsid w:val="00333B4E"/>
    <w:rsid w:val="00333F41"/>
    <w:rsid w:val="00334C17"/>
    <w:rsid w:val="003358FE"/>
    <w:rsid w:val="0033600B"/>
    <w:rsid w:val="00336016"/>
    <w:rsid w:val="0033638B"/>
    <w:rsid w:val="003363EF"/>
    <w:rsid w:val="00336E00"/>
    <w:rsid w:val="0033721C"/>
    <w:rsid w:val="003376FA"/>
    <w:rsid w:val="00337FE0"/>
    <w:rsid w:val="003414A7"/>
    <w:rsid w:val="003422F8"/>
    <w:rsid w:val="00343099"/>
    <w:rsid w:val="0034353B"/>
    <w:rsid w:val="003461B1"/>
    <w:rsid w:val="003465D7"/>
    <w:rsid w:val="00347B5F"/>
    <w:rsid w:val="003504A0"/>
    <w:rsid w:val="00351693"/>
    <w:rsid w:val="00351C41"/>
    <w:rsid w:val="0035268D"/>
    <w:rsid w:val="0035343F"/>
    <w:rsid w:val="0035374F"/>
    <w:rsid w:val="00354CED"/>
    <w:rsid w:val="00355BB6"/>
    <w:rsid w:val="003565C6"/>
    <w:rsid w:val="0035704C"/>
    <w:rsid w:val="003570E5"/>
    <w:rsid w:val="00360035"/>
    <w:rsid w:val="0036104B"/>
    <w:rsid w:val="00361D3D"/>
    <w:rsid w:val="003625C5"/>
    <w:rsid w:val="0036397D"/>
    <w:rsid w:val="00363E84"/>
    <w:rsid w:val="00365921"/>
    <w:rsid w:val="003664AA"/>
    <w:rsid w:val="00366D02"/>
    <w:rsid w:val="00370C30"/>
    <w:rsid w:val="00370F8F"/>
    <w:rsid w:val="00371B00"/>
    <w:rsid w:val="00371BB6"/>
    <w:rsid w:val="0037262D"/>
    <w:rsid w:val="00372D5E"/>
    <w:rsid w:val="00372FD6"/>
    <w:rsid w:val="00373259"/>
    <w:rsid w:val="00373F9D"/>
    <w:rsid w:val="00374A0E"/>
    <w:rsid w:val="00374F74"/>
    <w:rsid w:val="003767BA"/>
    <w:rsid w:val="00376D91"/>
    <w:rsid w:val="00377E45"/>
    <w:rsid w:val="00380D05"/>
    <w:rsid w:val="00381443"/>
    <w:rsid w:val="00382F43"/>
    <w:rsid w:val="00382FEB"/>
    <w:rsid w:val="00385350"/>
    <w:rsid w:val="00385DCE"/>
    <w:rsid w:val="003863FE"/>
    <w:rsid w:val="00387B6D"/>
    <w:rsid w:val="00387CEA"/>
    <w:rsid w:val="003920EE"/>
    <w:rsid w:val="00392DA1"/>
    <w:rsid w:val="00393E90"/>
    <w:rsid w:val="00393EC1"/>
    <w:rsid w:val="0039416B"/>
    <w:rsid w:val="00394EAE"/>
    <w:rsid w:val="00395223"/>
    <w:rsid w:val="00395685"/>
    <w:rsid w:val="003958DB"/>
    <w:rsid w:val="00396A9B"/>
    <w:rsid w:val="00396E8C"/>
    <w:rsid w:val="003A01EA"/>
    <w:rsid w:val="003A0E7B"/>
    <w:rsid w:val="003A1E09"/>
    <w:rsid w:val="003A1E91"/>
    <w:rsid w:val="003A278B"/>
    <w:rsid w:val="003A2A38"/>
    <w:rsid w:val="003A3E28"/>
    <w:rsid w:val="003A5469"/>
    <w:rsid w:val="003A7664"/>
    <w:rsid w:val="003B1147"/>
    <w:rsid w:val="003B1822"/>
    <w:rsid w:val="003B2411"/>
    <w:rsid w:val="003B34B1"/>
    <w:rsid w:val="003B3C81"/>
    <w:rsid w:val="003B5706"/>
    <w:rsid w:val="003B5D84"/>
    <w:rsid w:val="003B6A5B"/>
    <w:rsid w:val="003B7C6B"/>
    <w:rsid w:val="003C082D"/>
    <w:rsid w:val="003C1FFB"/>
    <w:rsid w:val="003C22C7"/>
    <w:rsid w:val="003C3F61"/>
    <w:rsid w:val="003C4991"/>
    <w:rsid w:val="003C740F"/>
    <w:rsid w:val="003C7470"/>
    <w:rsid w:val="003D0582"/>
    <w:rsid w:val="003D0E68"/>
    <w:rsid w:val="003D26C5"/>
    <w:rsid w:val="003D27C8"/>
    <w:rsid w:val="003D2A56"/>
    <w:rsid w:val="003D2BB9"/>
    <w:rsid w:val="003D31C6"/>
    <w:rsid w:val="003D64A6"/>
    <w:rsid w:val="003D6E7E"/>
    <w:rsid w:val="003D75A9"/>
    <w:rsid w:val="003D7945"/>
    <w:rsid w:val="003D7D10"/>
    <w:rsid w:val="003E0259"/>
    <w:rsid w:val="003E0324"/>
    <w:rsid w:val="003E0BEF"/>
    <w:rsid w:val="003E1354"/>
    <w:rsid w:val="003E163F"/>
    <w:rsid w:val="003E2586"/>
    <w:rsid w:val="003E290B"/>
    <w:rsid w:val="003E32D3"/>
    <w:rsid w:val="003E39A0"/>
    <w:rsid w:val="003E460F"/>
    <w:rsid w:val="003E4FAA"/>
    <w:rsid w:val="003E5043"/>
    <w:rsid w:val="003E5CF0"/>
    <w:rsid w:val="003E6FEE"/>
    <w:rsid w:val="003E7297"/>
    <w:rsid w:val="003E764C"/>
    <w:rsid w:val="003E7665"/>
    <w:rsid w:val="003F0686"/>
    <w:rsid w:val="003F1286"/>
    <w:rsid w:val="003F1C86"/>
    <w:rsid w:val="003F2939"/>
    <w:rsid w:val="003F37AF"/>
    <w:rsid w:val="003F7A51"/>
    <w:rsid w:val="00402199"/>
    <w:rsid w:val="00405824"/>
    <w:rsid w:val="0040601A"/>
    <w:rsid w:val="00406568"/>
    <w:rsid w:val="00406C61"/>
    <w:rsid w:val="00407907"/>
    <w:rsid w:val="00411A89"/>
    <w:rsid w:val="0041245E"/>
    <w:rsid w:val="00412800"/>
    <w:rsid w:val="00412B52"/>
    <w:rsid w:val="0041333A"/>
    <w:rsid w:val="004154DC"/>
    <w:rsid w:val="004166A8"/>
    <w:rsid w:val="00416E57"/>
    <w:rsid w:val="00417FFA"/>
    <w:rsid w:val="004209ED"/>
    <w:rsid w:val="004215D2"/>
    <w:rsid w:val="0042184D"/>
    <w:rsid w:val="0042528E"/>
    <w:rsid w:val="004266DD"/>
    <w:rsid w:val="00427EAE"/>
    <w:rsid w:val="00427F9F"/>
    <w:rsid w:val="004317C7"/>
    <w:rsid w:val="00431840"/>
    <w:rsid w:val="00433DEA"/>
    <w:rsid w:val="00434CE9"/>
    <w:rsid w:val="00435D8E"/>
    <w:rsid w:val="00436F9F"/>
    <w:rsid w:val="004373EA"/>
    <w:rsid w:val="0043740E"/>
    <w:rsid w:val="00437877"/>
    <w:rsid w:val="00437FC8"/>
    <w:rsid w:val="0044155C"/>
    <w:rsid w:val="00441986"/>
    <w:rsid w:val="0044338E"/>
    <w:rsid w:val="00444E70"/>
    <w:rsid w:val="00445C51"/>
    <w:rsid w:val="00445C6C"/>
    <w:rsid w:val="00446C3D"/>
    <w:rsid w:val="00447926"/>
    <w:rsid w:val="004501C7"/>
    <w:rsid w:val="004503D9"/>
    <w:rsid w:val="00452431"/>
    <w:rsid w:val="00452CC7"/>
    <w:rsid w:val="0045318B"/>
    <w:rsid w:val="0045320B"/>
    <w:rsid w:val="0045366F"/>
    <w:rsid w:val="004539E2"/>
    <w:rsid w:val="00453D0B"/>
    <w:rsid w:val="00453DD7"/>
    <w:rsid w:val="00454095"/>
    <w:rsid w:val="0045434B"/>
    <w:rsid w:val="00455FB3"/>
    <w:rsid w:val="00456D0B"/>
    <w:rsid w:val="00460746"/>
    <w:rsid w:val="00460A98"/>
    <w:rsid w:val="00460B19"/>
    <w:rsid w:val="00462AA5"/>
    <w:rsid w:val="00463028"/>
    <w:rsid w:val="00463EEF"/>
    <w:rsid w:val="00464417"/>
    <w:rsid w:val="0046518A"/>
    <w:rsid w:val="00465407"/>
    <w:rsid w:val="00470D0D"/>
    <w:rsid w:val="00471436"/>
    <w:rsid w:val="00472664"/>
    <w:rsid w:val="00473672"/>
    <w:rsid w:val="00473F19"/>
    <w:rsid w:val="00477E1C"/>
    <w:rsid w:val="004836C1"/>
    <w:rsid w:val="004847BA"/>
    <w:rsid w:val="004849C5"/>
    <w:rsid w:val="00485700"/>
    <w:rsid w:val="00486B65"/>
    <w:rsid w:val="00486F9E"/>
    <w:rsid w:val="0048707E"/>
    <w:rsid w:val="00490D5E"/>
    <w:rsid w:val="00491908"/>
    <w:rsid w:val="00493C7C"/>
    <w:rsid w:val="004946C0"/>
    <w:rsid w:val="004952ED"/>
    <w:rsid w:val="0049686E"/>
    <w:rsid w:val="0049707D"/>
    <w:rsid w:val="004972ED"/>
    <w:rsid w:val="004977B2"/>
    <w:rsid w:val="004A0AED"/>
    <w:rsid w:val="004A3D9F"/>
    <w:rsid w:val="004A465C"/>
    <w:rsid w:val="004A5654"/>
    <w:rsid w:val="004A60D3"/>
    <w:rsid w:val="004A61E8"/>
    <w:rsid w:val="004A7FA8"/>
    <w:rsid w:val="004B1023"/>
    <w:rsid w:val="004B1312"/>
    <w:rsid w:val="004B2286"/>
    <w:rsid w:val="004B3559"/>
    <w:rsid w:val="004B363C"/>
    <w:rsid w:val="004B3976"/>
    <w:rsid w:val="004B65B9"/>
    <w:rsid w:val="004B78E9"/>
    <w:rsid w:val="004B7DC3"/>
    <w:rsid w:val="004C1009"/>
    <w:rsid w:val="004C1553"/>
    <w:rsid w:val="004C4C5C"/>
    <w:rsid w:val="004C5C90"/>
    <w:rsid w:val="004C6C1C"/>
    <w:rsid w:val="004C6ED0"/>
    <w:rsid w:val="004C7012"/>
    <w:rsid w:val="004D06F8"/>
    <w:rsid w:val="004D122A"/>
    <w:rsid w:val="004D1F7A"/>
    <w:rsid w:val="004D3308"/>
    <w:rsid w:val="004D3F85"/>
    <w:rsid w:val="004D4087"/>
    <w:rsid w:val="004D47DA"/>
    <w:rsid w:val="004D48C1"/>
    <w:rsid w:val="004D4A5E"/>
    <w:rsid w:val="004D6647"/>
    <w:rsid w:val="004D67FF"/>
    <w:rsid w:val="004D715F"/>
    <w:rsid w:val="004D7379"/>
    <w:rsid w:val="004E112B"/>
    <w:rsid w:val="004E2097"/>
    <w:rsid w:val="004E3BD6"/>
    <w:rsid w:val="004E54A7"/>
    <w:rsid w:val="004E6C4B"/>
    <w:rsid w:val="004E7B25"/>
    <w:rsid w:val="004F06B9"/>
    <w:rsid w:val="004F0B66"/>
    <w:rsid w:val="004F2524"/>
    <w:rsid w:val="004F29BF"/>
    <w:rsid w:val="004F2F6C"/>
    <w:rsid w:val="004F3E95"/>
    <w:rsid w:val="004F47A6"/>
    <w:rsid w:val="004F4BD1"/>
    <w:rsid w:val="004F5097"/>
    <w:rsid w:val="004F7DD5"/>
    <w:rsid w:val="0050035E"/>
    <w:rsid w:val="00500764"/>
    <w:rsid w:val="00500CFE"/>
    <w:rsid w:val="00501E91"/>
    <w:rsid w:val="005026FB"/>
    <w:rsid w:val="00503141"/>
    <w:rsid w:val="00503E9F"/>
    <w:rsid w:val="00504FEC"/>
    <w:rsid w:val="0050544C"/>
    <w:rsid w:val="00505783"/>
    <w:rsid w:val="00506526"/>
    <w:rsid w:val="00507AD7"/>
    <w:rsid w:val="00510AE3"/>
    <w:rsid w:val="00510F3B"/>
    <w:rsid w:val="0051189E"/>
    <w:rsid w:val="00513505"/>
    <w:rsid w:val="005138A5"/>
    <w:rsid w:val="00513F57"/>
    <w:rsid w:val="0051414C"/>
    <w:rsid w:val="00514D08"/>
    <w:rsid w:val="00514DCF"/>
    <w:rsid w:val="00515CC4"/>
    <w:rsid w:val="00516141"/>
    <w:rsid w:val="0051628C"/>
    <w:rsid w:val="00516F4C"/>
    <w:rsid w:val="0051759F"/>
    <w:rsid w:val="00517BD6"/>
    <w:rsid w:val="00520378"/>
    <w:rsid w:val="00520805"/>
    <w:rsid w:val="005219DD"/>
    <w:rsid w:val="00523312"/>
    <w:rsid w:val="00523FC0"/>
    <w:rsid w:val="00524211"/>
    <w:rsid w:val="005243C9"/>
    <w:rsid w:val="0052483E"/>
    <w:rsid w:val="005260C2"/>
    <w:rsid w:val="00526634"/>
    <w:rsid w:val="0052667B"/>
    <w:rsid w:val="005266FD"/>
    <w:rsid w:val="00526A56"/>
    <w:rsid w:val="00530CF3"/>
    <w:rsid w:val="005321E2"/>
    <w:rsid w:val="005326FA"/>
    <w:rsid w:val="00532A11"/>
    <w:rsid w:val="005333C5"/>
    <w:rsid w:val="0053387F"/>
    <w:rsid w:val="00534B99"/>
    <w:rsid w:val="00534BAD"/>
    <w:rsid w:val="00535412"/>
    <w:rsid w:val="005357D5"/>
    <w:rsid w:val="0053680F"/>
    <w:rsid w:val="00536C37"/>
    <w:rsid w:val="00536F88"/>
    <w:rsid w:val="00537522"/>
    <w:rsid w:val="0054152F"/>
    <w:rsid w:val="00541BEF"/>
    <w:rsid w:val="0054221D"/>
    <w:rsid w:val="00542986"/>
    <w:rsid w:val="00544E01"/>
    <w:rsid w:val="00545066"/>
    <w:rsid w:val="005452A9"/>
    <w:rsid w:val="0054737F"/>
    <w:rsid w:val="00547EF8"/>
    <w:rsid w:val="0055002B"/>
    <w:rsid w:val="00550A7C"/>
    <w:rsid w:val="0055165E"/>
    <w:rsid w:val="00555113"/>
    <w:rsid w:val="00556B61"/>
    <w:rsid w:val="00557780"/>
    <w:rsid w:val="00557D5E"/>
    <w:rsid w:val="00560062"/>
    <w:rsid w:val="005617CE"/>
    <w:rsid w:val="0056399D"/>
    <w:rsid w:val="00563E9F"/>
    <w:rsid w:val="005640E9"/>
    <w:rsid w:val="00564A09"/>
    <w:rsid w:val="005650C5"/>
    <w:rsid w:val="00565263"/>
    <w:rsid w:val="0056566A"/>
    <w:rsid w:val="005670E7"/>
    <w:rsid w:val="00567228"/>
    <w:rsid w:val="0057048D"/>
    <w:rsid w:val="005705A8"/>
    <w:rsid w:val="0057224E"/>
    <w:rsid w:val="00572639"/>
    <w:rsid w:val="00572CC2"/>
    <w:rsid w:val="00573B0D"/>
    <w:rsid w:val="00575593"/>
    <w:rsid w:val="00575774"/>
    <w:rsid w:val="005758E0"/>
    <w:rsid w:val="005763D7"/>
    <w:rsid w:val="00576CFF"/>
    <w:rsid w:val="00577D75"/>
    <w:rsid w:val="00580E9D"/>
    <w:rsid w:val="00582299"/>
    <w:rsid w:val="005826B6"/>
    <w:rsid w:val="00583140"/>
    <w:rsid w:val="00583165"/>
    <w:rsid w:val="005838B1"/>
    <w:rsid w:val="0058598A"/>
    <w:rsid w:val="00590BC2"/>
    <w:rsid w:val="0059141D"/>
    <w:rsid w:val="005919B8"/>
    <w:rsid w:val="00592D60"/>
    <w:rsid w:val="005956BD"/>
    <w:rsid w:val="00596244"/>
    <w:rsid w:val="005966D4"/>
    <w:rsid w:val="00596893"/>
    <w:rsid w:val="00596A6B"/>
    <w:rsid w:val="00596D05"/>
    <w:rsid w:val="00597847"/>
    <w:rsid w:val="00597D44"/>
    <w:rsid w:val="005A0AE9"/>
    <w:rsid w:val="005A1089"/>
    <w:rsid w:val="005A1463"/>
    <w:rsid w:val="005A3F41"/>
    <w:rsid w:val="005A456C"/>
    <w:rsid w:val="005A58CA"/>
    <w:rsid w:val="005A5CCE"/>
    <w:rsid w:val="005A5FD9"/>
    <w:rsid w:val="005A77BD"/>
    <w:rsid w:val="005A7DE5"/>
    <w:rsid w:val="005B0A34"/>
    <w:rsid w:val="005B11BD"/>
    <w:rsid w:val="005B1A78"/>
    <w:rsid w:val="005B21BA"/>
    <w:rsid w:val="005B23F2"/>
    <w:rsid w:val="005B2537"/>
    <w:rsid w:val="005B2C2F"/>
    <w:rsid w:val="005B36AE"/>
    <w:rsid w:val="005B3D3D"/>
    <w:rsid w:val="005B5650"/>
    <w:rsid w:val="005B56E7"/>
    <w:rsid w:val="005B5B60"/>
    <w:rsid w:val="005B5CFD"/>
    <w:rsid w:val="005C0214"/>
    <w:rsid w:val="005C08E3"/>
    <w:rsid w:val="005C0C42"/>
    <w:rsid w:val="005C24CE"/>
    <w:rsid w:val="005C37FE"/>
    <w:rsid w:val="005C3E56"/>
    <w:rsid w:val="005C3FA6"/>
    <w:rsid w:val="005C43BA"/>
    <w:rsid w:val="005C4F92"/>
    <w:rsid w:val="005C5201"/>
    <w:rsid w:val="005C55A3"/>
    <w:rsid w:val="005C59DB"/>
    <w:rsid w:val="005C61FF"/>
    <w:rsid w:val="005C6344"/>
    <w:rsid w:val="005C7070"/>
    <w:rsid w:val="005C7E3B"/>
    <w:rsid w:val="005D05DB"/>
    <w:rsid w:val="005D0ECA"/>
    <w:rsid w:val="005D0F27"/>
    <w:rsid w:val="005D0F78"/>
    <w:rsid w:val="005D1169"/>
    <w:rsid w:val="005D1206"/>
    <w:rsid w:val="005D1C78"/>
    <w:rsid w:val="005D2002"/>
    <w:rsid w:val="005D23AA"/>
    <w:rsid w:val="005D2EAE"/>
    <w:rsid w:val="005D325E"/>
    <w:rsid w:val="005D3A7F"/>
    <w:rsid w:val="005D3FE7"/>
    <w:rsid w:val="005D7757"/>
    <w:rsid w:val="005E01E7"/>
    <w:rsid w:val="005E1AEB"/>
    <w:rsid w:val="005E23F8"/>
    <w:rsid w:val="005E2A18"/>
    <w:rsid w:val="005E616C"/>
    <w:rsid w:val="005E734F"/>
    <w:rsid w:val="005E7D7C"/>
    <w:rsid w:val="005F0B8D"/>
    <w:rsid w:val="005F0D9F"/>
    <w:rsid w:val="005F147F"/>
    <w:rsid w:val="005F38F1"/>
    <w:rsid w:val="005F3B45"/>
    <w:rsid w:val="005F498C"/>
    <w:rsid w:val="005F4DA1"/>
    <w:rsid w:val="005F5022"/>
    <w:rsid w:val="005F54A9"/>
    <w:rsid w:val="005F69C5"/>
    <w:rsid w:val="005F7055"/>
    <w:rsid w:val="00600D79"/>
    <w:rsid w:val="0060110A"/>
    <w:rsid w:val="006012F1"/>
    <w:rsid w:val="006025BA"/>
    <w:rsid w:val="006028A1"/>
    <w:rsid w:val="0060300C"/>
    <w:rsid w:val="00604095"/>
    <w:rsid w:val="006041BC"/>
    <w:rsid w:val="0060546A"/>
    <w:rsid w:val="00605EEF"/>
    <w:rsid w:val="0060615E"/>
    <w:rsid w:val="00606715"/>
    <w:rsid w:val="0060672A"/>
    <w:rsid w:val="0060698D"/>
    <w:rsid w:val="00607431"/>
    <w:rsid w:val="00607E11"/>
    <w:rsid w:val="00611644"/>
    <w:rsid w:val="00612090"/>
    <w:rsid w:val="00612ACA"/>
    <w:rsid w:val="006145FE"/>
    <w:rsid w:val="0061577A"/>
    <w:rsid w:val="00616893"/>
    <w:rsid w:val="006168AD"/>
    <w:rsid w:val="00620679"/>
    <w:rsid w:val="006216AB"/>
    <w:rsid w:val="006227C7"/>
    <w:rsid w:val="00622DA1"/>
    <w:rsid w:val="00625FDC"/>
    <w:rsid w:val="006265A1"/>
    <w:rsid w:val="00626D62"/>
    <w:rsid w:val="00627A6F"/>
    <w:rsid w:val="00630174"/>
    <w:rsid w:val="006309A6"/>
    <w:rsid w:val="006328E7"/>
    <w:rsid w:val="00633CEB"/>
    <w:rsid w:val="006355C8"/>
    <w:rsid w:val="00635E83"/>
    <w:rsid w:val="0063677D"/>
    <w:rsid w:val="00636DF6"/>
    <w:rsid w:val="00637810"/>
    <w:rsid w:val="0063788B"/>
    <w:rsid w:val="00642749"/>
    <w:rsid w:val="00643C71"/>
    <w:rsid w:val="00643D3F"/>
    <w:rsid w:val="006447E4"/>
    <w:rsid w:val="00644DAF"/>
    <w:rsid w:val="00644E13"/>
    <w:rsid w:val="00645DC1"/>
    <w:rsid w:val="00650124"/>
    <w:rsid w:val="00650328"/>
    <w:rsid w:val="00650563"/>
    <w:rsid w:val="006514D4"/>
    <w:rsid w:val="00651B68"/>
    <w:rsid w:val="00651D98"/>
    <w:rsid w:val="006534E9"/>
    <w:rsid w:val="00653538"/>
    <w:rsid w:val="00654C8E"/>
    <w:rsid w:val="00654E4E"/>
    <w:rsid w:val="006556C3"/>
    <w:rsid w:val="00655802"/>
    <w:rsid w:val="00656FA5"/>
    <w:rsid w:val="00660D18"/>
    <w:rsid w:val="00661340"/>
    <w:rsid w:val="0066185E"/>
    <w:rsid w:val="006623B5"/>
    <w:rsid w:val="00663D45"/>
    <w:rsid w:val="00663ED5"/>
    <w:rsid w:val="006654BD"/>
    <w:rsid w:val="00665900"/>
    <w:rsid w:val="00665A15"/>
    <w:rsid w:val="006660B7"/>
    <w:rsid w:val="006661CD"/>
    <w:rsid w:val="00667569"/>
    <w:rsid w:val="00670915"/>
    <w:rsid w:val="00671075"/>
    <w:rsid w:val="006714E8"/>
    <w:rsid w:val="00671FC6"/>
    <w:rsid w:val="00672BBD"/>
    <w:rsid w:val="0067378C"/>
    <w:rsid w:val="006754CE"/>
    <w:rsid w:val="006756C3"/>
    <w:rsid w:val="00676D95"/>
    <w:rsid w:val="00677DAA"/>
    <w:rsid w:val="00677EED"/>
    <w:rsid w:val="00681F78"/>
    <w:rsid w:val="0068276E"/>
    <w:rsid w:val="00682FBE"/>
    <w:rsid w:val="006834A8"/>
    <w:rsid w:val="00683AD5"/>
    <w:rsid w:val="00685623"/>
    <w:rsid w:val="00685D01"/>
    <w:rsid w:val="00685FD2"/>
    <w:rsid w:val="006868ED"/>
    <w:rsid w:val="00687204"/>
    <w:rsid w:val="00687C0D"/>
    <w:rsid w:val="00690A2E"/>
    <w:rsid w:val="00691778"/>
    <w:rsid w:val="00692107"/>
    <w:rsid w:val="00693635"/>
    <w:rsid w:val="00695AEC"/>
    <w:rsid w:val="00696EA7"/>
    <w:rsid w:val="00697261"/>
    <w:rsid w:val="00697548"/>
    <w:rsid w:val="00697A94"/>
    <w:rsid w:val="006A02D1"/>
    <w:rsid w:val="006A3904"/>
    <w:rsid w:val="006A3E03"/>
    <w:rsid w:val="006A3FD7"/>
    <w:rsid w:val="006A5665"/>
    <w:rsid w:val="006A5930"/>
    <w:rsid w:val="006A699F"/>
    <w:rsid w:val="006A6FD2"/>
    <w:rsid w:val="006B0190"/>
    <w:rsid w:val="006B063D"/>
    <w:rsid w:val="006B0756"/>
    <w:rsid w:val="006B08C5"/>
    <w:rsid w:val="006B2FCE"/>
    <w:rsid w:val="006B49E5"/>
    <w:rsid w:val="006B58AC"/>
    <w:rsid w:val="006B5977"/>
    <w:rsid w:val="006B5A9D"/>
    <w:rsid w:val="006B5CE2"/>
    <w:rsid w:val="006B6224"/>
    <w:rsid w:val="006B6912"/>
    <w:rsid w:val="006B6F22"/>
    <w:rsid w:val="006B75F8"/>
    <w:rsid w:val="006B7698"/>
    <w:rsid w:val="006B7B84"/>
    <w:rsid w:val="006C0FE9"/>
    <w:rsid w:val="006C3D4D"/>
    <w:rsid w:val="006C4DAD"/>
    <w:rsid w:val="006C56DF"/>
    <w:rsid w:val="006C5A8D"/>
    <w:rsid w:val="006C5DED"/>
    <w:rsid w:val="006C6017"/>
    <w:rsid w:val="006C69A3"/>
    <w:rsid w:val="006D08B5"/>
    <w:rsid w:val="006D0911"/>
    <w:rsid w:val="006D142A"/>
    <w:rsid w:val="006D27E5"/>
    <w:rsid w:val="006D3D7B"/>
    <w:rsid w:val="006D4A99"/>
    <w:rsid w:val="006D4C9E"/>
    <w:rsid w:val="006D51C0"/>
    <w:rsid w:val="006E0066"/>
    <w:rsid w:val="006E057C"/>
    <w:rsid w:val="006E0A8C"/>
    <w:rsid w:val="006E1709"/>
    <w:rsid w:val="006E264F"/>
    <w:rsid w:val="006E332C"/>
    <w:rsid w:val="006E3C1B"/>
    <w:rsid w:val="006E43B0"/>
    <w:rsid w:val="006E4A50"/>
    <w:rsid w:val="006E5B18"/>
    <w:rsid w:val="006F0882"/>
    <w:rsid w:val="006F284F"/>
    <w:rsid w:val="006F2CD1"/>
    <w:rsid w:val="006F3342"/>
    <w:rsid w:val="006F4AF4"/>
    <w:rsid w:val="006F5629"/>
    <w:rsid w:val="006F5C06"/>
    <w:rsid w:val="006F6BAD"/>
    <w:rsid w:val="006F6C78"/>
    <w:rsid w:val="006F71D7"/>
    <w:rsid w:val="006F7CFF"/>
    <w:rsid w:val="006F7F21"/>
    <w:rsid w:val="007003FB"/>
    <w:rsid w:val="00700965"/>
    <w:rsid w:val="00702422"/>
    <w:rsid w:val="00702848"/>
    <w:rsid w:val="00704632"/>
    <w:rsid w:val="00705D99"/>
    <w:rsid w:val="0070679F"/>
    <w:rsid w:val="00706B95"/>
    <w:rsid w:val="00707816"/>
    <w:rsid w:val="00707ECD"/>
    <w:rsid w:val="00711702"/>
    <w:rsid w:val="00711C9A"/>
    <w:rsid w:val="00711E2B"/>
    <w:rsid w:val="00712264"/>
    <w:rsid w:val="00712AC1"/>
    <w:rsid w:val="00712EBB"/>
    <w:rsid w:val="007149C0"/>
    <w:rsid w:val="007149E0"/>
    <w:rsid w:val="00715E67"/>
    <w:rsid w:val="00716679"/>
    <w:rsid w:val="00716BF8"/>
    <w:rsid w:val="00716C9D"/>
    <w:rsid w:val="00717589"/>
    <w:rsid w:val="0072141C"/>
    <w:rsid w:val="00721BFD"/>
    <w:rsid w:val="007226D4"/>
    <w:rsid w:val="0072349B"/>
    <w:rsid w:val="00723EEC"/>
    <w:rsid w:val="00723FFD"/>
    <w:rsid w:val="007246E5"/>
    <w:rsid w:val="00724756"/>
    <w:rsid w:val="00724A85"/>
    <w:rsid w:val="00725600"/>
    <w:rsid w:val="0072576F"/>
    <w:rsid w:val="00725D6D"/>
    <w:rsid w:val="00726255"/>
    <w:rsid w:val="00727331"/>
    <w:rsid w:val="007275E1"/>
    <w:rsid w:val="007303E8"/>
    <w:rsid w:val="00731F45"/>
    <w:rsid w:val="00732336"/>
    <w:rsid w:val="00732807"/>
    <w:rsid w:val="00737445"/>
    <w:rsid w:val="007403D4"/>
    <w:rsid w:val="00742041"/>
    <w:rsid w:val="00742B74"/>
    <w:rsid w:val="00742CD6"/>
    <w:rsid w:val="00743936"/>
    <w:rsid w:val="0074444A"/>
    <w:rsid w:val="00744D45"/>
    <w:rsid w:val="00744ED7"/>
    <w:rsid w:val="00745883"/>
    <w:rsid w:val="00745B2B"/>
    <w:rsid w:val="00746389"/>
    <w:rsid w:val="0074663C"/>
    <w:rsid w:val="0074794B"/>
    <w:rsid w:val="0075377F"/>
    <w:rsid w:val="00754B56"/>
    <w:rsid w:val="00756334"/>
    <w:rsid w:val="00760FF9"/>
    <w:rsid w:val="00761777"/>
    <w:rsid w:val="00761DCA"/>
    <w:rsid w:val="00761E46"/>
    <w:rsid w:val="00762027"/>
    <w:rsid w:val="00762524"/>
    <w:rsid w:val="00762AB7"/>
    <w:rsid w:val="0076487F"/>
    <w:rsid w:val="0076671F"/>
    <w:rsid w:val="00766A52"/>
    <w:rsid w:val="00767310"/>
    <w:rsid w:val="00770FEB"/>
    <w:rsid w:val="00771303"/>
    <w:rsid w:val="0077135F"/>
    <w:rsid w:val="00772B92"/>
    <w:rsid w:val="00773528"/>
    <w:rsid w:val="0077401F"/>
    <w:rsid w:val="0077553A"/>
    <w:rsid w:val="0077672E"/>
    <w:rsid w:val="007779F6"/>
    <w:rsid w:val="00780E42"/>
    <w:rsid w:val="0078187A"/>
    <w:rsid w:val="00782BAA"/>
    <w:rsid w:val="00784DFF"/>
    <w:rsid w:val="00784E82"/>
    <w:rsid w:val="0078502A"/>
    <w:rsid w:val="00785D1B"/>
    <w:rsid w:val="00785D86"/>
    <w:rsid w:val="00787CBE"/>
    <w:rsid w:val="0079120F"/>
    <w:rsid w:val="0079222E"/>
    <w:rsid w:val="00792AE7"/>
    <w:rsid w:val="00792FA5"/>
    <w:rsid w:val="00793224"/>
    <w:rsid w:val="007938D5"/>
    <w:rsid w:val="00793B0A"/>
    <w:rsid w:val="00793EFD"/>
    <w:rsid w:val="007942D6"/>
    <w:rsid w:val="00794379"/>
    <w:rsid w:val="007961D1"/>
    <w:rsid w:val="007964DC"/>
    <w:rsid w:val="007A16CB"/>
    <w:rsid w:val="007A1F74"/>
    <w:rsid w:val="007A38AF"/>
    <w:rsid w:val="007A451B"/>
    <w:rsid w:val="007A5BA9"/>
    <w:rsid w:val="007A6F9E"/>
    <w:rsid w:val="007A70E8"/>
    <w:rsid w:val="007A7CCF"/>
    <w:rsid w:val="007B266B"/>
    <w:rsid w:val="007B342F"/>
    <w:rsid w:val="007B3A67"/>
    <w:rsid w:val="007B70C5"/>
    <w:rsid w:val="007B7417"/>
    <w:rsid w:val="007B7947"/>
    <w:rsid w:val="007C2892"/>
    <w:rsid w:val="007C36BD"/>
    <w:rsid w:val="007C48DB"/>
    <w:rsid w:val="007C52B4"/>
    <w:rsid w:val="007C6CF6"/>
    <w:rsid w:val="007C7808"/>
    <w:rsid w:val="007C7C9E"/>
    <w:rsid w:val="007D08FB"/>
    <w:rsid w:val="007D0C97"/>
    <w:rsid w:val="007D0F24"/>
    <w:rsid w:val="007D10B9"/>
    <w:rsid w:val="007D3187"/>
    <w:rsid w:val="007D3253"/>
    <w:rsid w:val="007D5AC0"/>
    <w:rsid w:val="007D6191"/>
    <w:rsid w:val="007E0686"/>
    <w:rsid w:val="007E07ED"/>
    <w:rsid w:val="007E112B"/>
    <w:rsid w:val="007E22A5"/>
    <w:rsid w:val="007E25CA"/>
    <w:rsid w:val="007E39A7"/>
    <w:rsid w:val="007E42F9"/>
    <w:rsid w:val="007E6E5D"/>
    <w:rsid w:val="007F00CE"/>
    <w:rsid w:val="007F029E"/>
    <w:rsid w:val="007F0B9E"/>
    <w:rsid w:val="007F0DE4"/>
    <w:rsid w:val="007F1F6C"/>
    <w:rsid w:val="007F261C"/>
    <w:rsid w:val="007F314D"/>
    <w:rsid w:val="007F31CD"/>
    <w:rsid w:val="007F3421"/>
    <w:rsid w:val="007F3573"/>
    <w:rsid w:val="007F7722"/>
    <w:rsid w:val="00802123"/>
    <w:rsid w:val="0080515A"/>
    <w:rsid w:val="00805C86"/>
    <w:rsid w:val="0080640A"/>
    <w:rsid w:val="008064EA"/>
    <w:rsid w:val="008066C9"/>
    <w:rsid w:val="00807B45"/>
    <w:rsid w:val="00813583"/>
    <w:rsid w:val="0081360A"/>
    <w:rsid w:val="0081504A"/>
    <w:rsid w:val="008157EA"/>
    <w:rsid w:val="00816173"/>
    <w:rsid w:val="0081745A"/>
    <w:rsid w:val="00817C96"/>
    <w:rsid w:val="0082086C"/>
    <w:rsid w:val="00820B67"/>
    <w:rsid w:val="00821894"/>
    <w:rsid w:val="008220F8"/>
    <w:rsid w:val="00822380"/>
    <w:rsid w:val="00822929"/>
    <w:rsid w:val="008245C9"/>
    <w:rsid w:val="00824934"/>
    <w:rsid w:val="00825E7F"/>
    <w:rsid w:val="008261EE"/>
    <w:rsid w:val="00827C2D"/>
    <w:rsid w:val="00827DB3"/>
    <w:rsid w:val="008300B5"/>
    <w:rsid w:val="0083151A"/>
    <w:rsid w:val="00831A12"/>
    <w:rsid w:val="008336DD"/>
    <w:rsid w:val="008337AD"/>
    <w:rsid w:val="00835A8C"/>
    <w:rsid w:val="00835B0E"/>
    <w:rsid w:val="00835D52"/>
    <w:rsid w:val="00835FC4"/>
    <w:rsid w:val="008364DD"/>
    <w:rsid w:val="00836EC1"/>
    <w:rsid w:val="00836F52"/>
    <w:rsid w:val="008373EB"/>
    <w:rsid w:val="00837EFA"/>
    <w:rsid w:val="0084170B"/>
    <w:rsid w:val="00841FC3"/>
    <w:rsid w:val="00842270"/>
    <w:rsid w:val="00842754"/>
    <w:rsid w:val="00843AE0"/>
    <w:rsid w:val="008449EB"/>
    <w:rsid w:val="00844A78"/>
    <w:rsid w:val="008473BF"/>
    <w:rsid w:val="008473D7"/>
    <w:rsid w:val="00847498"/>
    <w:rsid w:val="0085269B"/>
    <w:rsid w:val="00854555"/>
    <w:rsid w:val="00854810"/>
    <w:rsid w:val="008548C2"/>
    <w:rsid w:val="0085508F"/>
    <w:rsid w:val="008555F7"/>
    <w:rsid w:val="00856DD3"/>
    <w:rsid w:val="008570AE"/>
    <w:rsid w:val="0085764B"/>
    <w:rsid w:val="0086077E"/>
    <w:rsid w:val="00860991"/>
    <w:rsid w:val="0086220D"/>
    <w:rsid w:val="00862619"/>
    <w:rsid w:val="00863F26"/>
    <w:rsid w:val="00864A31"/>
    <w:rsid w:val="00865D3E"/>
    <w:rsid w:val="008666E4"/>
    <w:rsid w:val="008672A6"/>
    <w:rsid w:val="008677A3"/>
    <w:rsid w:val="00870DB5"/>
    <w:rsid w:val="00871A2F"/>
    <w:rsid w:val="00871EB7"/>
    <w:rsid w:val="00872F5B"/>
    <w:rsid w:val="008735B1"/>
    <w:rsid w:val="00873A7D"/>
    <w:rsid w:val="00874373"/>
    <w:rsid w:val="00875741"/>
    <w:rsid w:val="0087644C"/>
    <w:rsid w:val="00881B51"/>
    <w:rsid w:val="00881FBA"/>
    <w:rsid w:val="008823A8"/>
    <w:rsid w:val="0088295D"/>
    <w:rsid w:val="00885149"/>
    <w:rsid w:val="008853B0"/>
    <w:rsid w:val="008857F6"/>
    <w:rsid w:val="00885832"/>
    <w:rsid w:val="00885AB9"/>
    <w:rsid w:val="008900B8"/>
    <w:rsid w:val="00891DE2"/>
    <w:rsid w:val="00891FE6"/>
    <w:rsid w:val="00892D40"/>
    <w:rsid w:val="00892F2B"/>
    <w:rsid w:val="00893775"/>
    <w:rsid w:val="00894001"/>
    <w:rsid w:val="00894455"/>
    <w:rsid w:val="008946A5"/>
    <w:rsid w:val="00894FA8"/>
    <w:rsid w:val="0089591A"/>
    <w:rsid w:val="008A0B2A"/>
    <w:rsid w:val="008A1B71"/>
    <w:rsid w:val="008A3EC2"/>
    <w:rsid w:val="008A4465"/>
    <w:rsid w:val="008A481A"/>
    <w:rsid w:val="008A49B3"/>
    <w:rsid w:val="008A5772"/>
    <w:rsid w:val="008A63E3"/>
    <w:rsid w:val="008A73E5"/>
    <w:rsid w:val="008A7D8D"/>
    <w:rsid w:val="008B04A4"/>
    <w:rsid w:val="008B0AAE"/>
    <w:rsid w:val="008B0E11"/>
    <w:rsid w:val="008B0E96"/>
    <w:rsid w:val="008B1E40"/>
    <w:rsid w:val="008B22A6"/>
    <w:rsid w:val="008B22DD"/>
    <w:rsid w:val="008B2483"/>
    <w:rsid w:val="008B27D7"/>
    <w:rsid w:val="008B2E48"/>
    <w:rsid w:val="008B51CD"/>
    <w:rsid w:val="008B594D"/>
    <w:rsid w:val="008B5BD0"/>
    <w:rsid w:val="008B675D"/>
    <w:rsid w:val="008B6C5B"/>
    <w:rsid w:val="008B79EE"/>
    <w:rsid w:val="008C0158"/>
    <w:rsid w:val="008C016A"/>
    <w:rsid w:val="008C1A09"/>
    <w:rsid w:val="008C2976"/>
    <w:rsid w:val="008C3D9B"/>
    <w:rsid w:val="008C44FC"/>
    <w:rsid w:val="008C46B4"/>
    <w:rsid w:val="008C53FE"/>
    <w:rsid w:val="008C73C9"/>
    <w:rsid w:val="008C756A"/>
    <w:rsid w:val="008D1499"/>
    <w:rsid w:val="008D3943"/>
    <w:rsid w:val="008D6B69"/>
    <w:rsid w:val="008D6D75"/>
    <w:rsid w:val="008D7456"/>
    <w:rsid w:val="008D7A33"/>
    <w:rsid w:val="008E05A5"/>
    <w:rsid w:val="008E0988"/>
    <w:rsid w:val="008E0ED4"/>
    <w:rsid w:val="008E0F86"/>
    <w:rsid w:val="008E1CE6"/>
    <w:rsid w:val="008E42F4"/>
    <w:rsid w:val="008E5861"/>
    <w:rsid w:val="008E5A0C"/>
    <w:rsid w:val="008E6EEE"/>
    <w:rsid w:val="008E7378"/>
    <w:rsid w:val="008E7B68"/>
    <w:rsid w:val="008F08DF"/>
    <w:rsid w:val="008F08EC"/>
    <w:rsid w:val="008F16DD"/>
    <w:rsid w:val="008F1D31"/>
    <w:rsid w:val="008F2195"/>
    <w:rsid w:val="008F222C"/>
    <w:rsid w:val="008F2302"/>
    <w:rsid w:val="008F248A"/>
    <w:rsid w:val="008F25F6"/>
    <w:rsid w:val="008F3190"/>
    <w:rsid w:val="008F4D60"/>
    <w:rsid w:val="008F59C2"/>
    <w:rsid w:val="008F5B8F"/>
    <w:rsid w:val="008F5EEC"/>
    <w:rsid w:val="008F5FDF"/>
    <w:rsid w:val="008F6C9A"/>
    <w:rsid w:val="008F7114"/>
    <w:rsid w:val="00900797"/>
    <w:rsid w:val="00900B01"/>
    <w:rsid w:val="00901BB1"/>
    <w:rsid w:val="00902822"/>
    <w:rsid w:val="009039CE"/>
    <w:rsid w:val="009068BB"/>
    <w:rsid w:val="00907921"/>
    <w:rsid w:val="00907FDF"/>
    <w:rsid w:val="00911B56"/>
    <w:rsid w:val="009123AD"/>
    <w:rsid w:val="009219B1"/>
    <w:rsid w:val="009235E4"/>
    <w:rsid w:val="00923894"/>
    <w:rsid w:val="00923BDD"/>
    <w:rsid w:val="0092585A"/>
    <w:rsid w:val="00925ABB"/>
    <w:rsid w:val="009264C9"/>
    <w:rsid w:val="009264EA"/>
    <w:rsid w:val="00926939"/>
    <w:rsid w:val="00927870"/>
    <w:rsid w:val="009301A3"/>
    <w:rsid w:val="00932438"/>
    <w:rsid w:val="0093627B"/>
    <w:rsid w:val="009364A0"/>
    <w:rsid w:val="009419F3"/>
    <w:rsid w:val="00941D6E"/>
    <w:rsid w:val="00941EC4"/>
    <w:rsid w:val="00942B4E"/>
    <w:rsid w:val="00944374"/>
    <w:rsid w:val="00945463"/>
    <w:rsid w:val="0094619A"/>
    <w:rsid w:val="0094714D"/>
    <w:rsid w:val="00947B8B"/>
    <w:rsid w:val="00950264"/>
    <w:rsid w:val="00950330"/>
    <w:rsid w:val="00950F76"/>
    <w:rsid w:val="009520DA"/>
    <w:rsid w:val="009533B5"/>
    <w:rsid w:val="009533C8"/>
    <w:rsid w:val="009545DD"/>
    <w:rsid w:val="00954A69"/>
    <w:rsid w:val="00955242"/>
    <w:rsid w:val="009567A4"/>
    <w:rsid w:val="00957434"/>
    <w:rsid w:val="00957557"/>
    <w:rsid w:val="00961683"/>
    <w:rsid w:val="00963CBB"/>
    <w:rsid w:val="00963D0E"/>
    <w:rsid w:val="00963DDD"/>
    <w:rsid w:val="00964A2F"/>
    <w:rsid w:val="00965712"/>
    <w:rsid w:val="009665B2"/>
    <w:rsid w:val="00966B84"/>
    <w:rsid w:val="00966E2A"/>
    <w:rsid w:val="0096784A"/>
    <w:rsid w:val="00970C62"/>
    <w:rsid w:val="00971CF7"/>
    <w:rsid w:val="00972647"/>
    <w:rsid w:val="009743B1"/>
    <w:rsid w:val="00974BD6"/>
    <w:rsid w:val="009763DF"/>
    <w:rsid w:val="00981DA5"/>
    <w:rsid w:val="009820B8"/>
    <w:rsid w:val="00983C1B"/>
    <w:rsid w:val="00984194"/>
    <w:rsid w:val="00984899"/>
    <w:rsid w:val="00984A0F"/>
    <w:rsid w:val="00985A63"/>
    <w:rsid w:val="009873EC"/>
    <w:rsid w:val="0098742C"/>
    <w:rsid w:val="0098758E"/>
    <w:rsid w:val="0098762D"/>
    <w:rsid w:val="0098788E"/>
    <w:rsid w:val="00987D7E"/>
    <w:rsid w:val="00990BF7"/>
    <w:rsid w:val="0099141C"/>
    <w:rsid w:val="0099258A"/>
    <w:rsid w:val="009956DC"/>
    <w:rsid w:val="009973F9"/>
    <w:rsid w:val="009977FE"/>
    <w:rsid w:val="00997B64"/>
    <w:rsid w:val="009A0C7A"/>
    <w:rsid w:val="009A169C"/>
    <w:rsid w:val="009A1C5A"/>
    <w:rsid w:val="009A32FF"/>
    <w:rsid w:val="009A37F3"/>
    <w:rsid w:val="009A41D9"/>
    <w:rsid w:val="009A5AF6"/>
    <w:rsid w:val="009A6559"/>
    <w:rsid w:val="009A7316"/>
    <w:rsid w:val="009B01B6"/>
    <w:rsid w:val="009B0F99"/>
    <w:rsid w:val="009B2A41"/>
    <w:rsid w:val="009B3D98"/>
    <w:rsid w:val="009B50FD"/>
    <w:rsid w:val="009B65A8"/>
    <w:rsid w:val="009B65B9"/>
    <w:rsid w:val="009B6E8D"/>
    <w:rsid w:val="009B7075"/>
    <w:rsid w:val="009B76F5"/>
    <w:rsid w:val="009C00F1"/>
    <w:rsid w:val="009C03EA"/>
    <w:rsid w:val="009C0714"/>
    <w:rsid w:val="009C0CF0"/>
    <w:rsid w:val="009C1347"/>
    <w:rsid w:val="009C1E33"/>
    <w:rsid w:val="009C2412"/>
    <w:rsid w:val="009C3509"/>
    <w:rsid w:val="009C3D8A"/>
    <w:rsid w:val="009C4F52"/>
    <w:rsid w:val="009C5FB3"/>
    <w:rsid w:val="009C6516"/>
    <w:rsid w:val="009C799F"/>
    <w:rsid w:val="009D02DC"/>
    <w:rsid w:val="009D07F9"/>
    <w:rsid w:val="009D0CE9"/>
    <w:rsid w:val="009D35A8"/>
    <w:rsid w:val="009D4921"/>
    <w:rsid w:val="009D4E0F"/>
    <w:rsid w:val="009D59B1"/>
    <w:rsid w:val="009D5A36"/>
    <w:rsid w:val="009D5D1A"/>
    <w:rsid w:val="009D631D"/>
    <w:rsid w:val="009D7A4D"/>
    <w:rsid w:val="009E09BA"/>
    <w:rsid w:val="009E2CEC"/>
    <w:rsid w:val="009E32C3"/>
    <w:rsid w:val="009E33CA"/>
    <w:rsid w:val="009E3BA3"/>
    <w:rsid w:val="009E3D8F"/>
    <w:rsid w:val="009E5133"/>
    <w:rsid w:val="009E74A4"/>
    <w:rsid w:val="009E7932"/>
    <w:rsid w:val="009E7D83"/>
    <w:rsid w:val="009E7FE4"/>
    <w:rsid w:val="009F0FCD"/>
    <w:rsid w:val="009F1EF3"/>
    <w:rsid w:val="009F2E4A"/>
    <w:rsid w:val="009F4501"/>
    <w:rsid w:val="009F4674"/>
    <w:rsid w:val="009F5B73"/>
    <w:rsid w:val="009F7A9C"/>
    <w:rsid w:val="00A005C4"/>
    <w:rsid w:val="00A0086E"/>
    <w:rsid w:val="00A00BCE"/>
    <w:rsid w:val="00A01393"/>
    <w:rsid w:val="00A02744"/>
    <w:rsid w:val="00A02C9B"/>
    <w:rsid w:val="00A0376D"/>
    <w:rsid w:val="00A03C29"/>
    <w:rsid w:val="00A03D1E"/>
    <w:rsid w:val="00A0496F"/>
    <w:rsid w:val="00A05994"/>
    <w:rsid w:val="00A05A71"/>
    <w:rsid w:val="00A05FB3"/>
    <w:rsid w:val="00A06489"/>
    <w:rsid w:val="00A0659C"/>
    <w:rsid w:val="00A06CAE"/>
    <w:rsid w:val="00A1168B"/>
    <w:rsid w:val="00A1181E"/>
    <w:rsid w:val="00A11FD2"/>
    <w:rsid w:val="00A12265"/>
    <w:rsid w:val="00A1249C"/>
    <w:rsid w:val="00A14C05"/>
    <w:rsid w:val="00A15149"/>
    <w:rsid w:val="00A15593"/>
    <w:rsid w:val="00A20754"/>
    <w:rsid w:val="00A21AD4"/>
    <w:rsid w:val="00A23C67"/>
    <w:rsid w:val="00A23D8B"/>
    <w:rsid w:val="00A26C3B"/>
    <w:rsid w:val="00A272FA"/>
    <w:rsid w:val="00A27774"/>
    <w:rsid w:val="00A279DB"/>
    <w:rsid w:val="00A27F88"/>
    <w:rsid w:val="00A34BF4"/>
    <w:rsid w:val="00A3545F"/>
    <w:rsid w:val="00A36064"/>
    <w:rsid w:val="00A36531"/>
    <w:rsid w:val="00A36F40"/>
    <w:rsid w:val="00A37F22"/>
    <w:rsid w:val="00A43995"/>
    <w:rsid w:val="00A46462"/>
    <w:rsid w:val="00A4694A"/>
    <w:rsid w:val="00A5019E"/>
    <w:rsid w:val="00A52275"/>
    <w:rsid w:val="00A531FF"/>
    <w:rsid w:val="00A534F6"/>
    <w:rsid w:val="00A53C85"/>
    <w:rsid w:val="00A54FB2"/>
    <w:rsid w:val="00A55D37"/>
    <w:rsid w:val="00A57CB5"/>
    <w:rsid w:val="00A600B3"/>
    <w:rsid w:val="00A60533"/>
    <w:rsid w:val="00A64A8F"/>
    <w:rsid w:val="00A660A1"/>
    <w:rsid w:val="00A711D1"/>
    <w:rsid w:val="00A720AF"/>
    <w:rsid w:val="00A720F7"/>
    <w:rsid w:val="00A72B1B"/>
    <w:rsid w:val="00A72D7B"/>
    <w:rsid w:val="00A730A1"/>
    <w:rsid w:val="00A738CE"/>
    <w:rsid w:val="00A7451F"/>
    <w:rsid w:val="00A7577A"/>
    <w:rsid w:val="00A75B2B"/>
    <w:rsid w:val="00A75CBC"/>
    <w:rsid w:val="00A76AA9"/>
    <w:rsid w:val="00A7719B"/>
    <w:rsid w:val="00A77257"/>
    <w:rsid w:val="00A77D8D"/>
    <w:rsid w:val="00A8033B"/>
    <w:rsid w:val="00A81B92"/>
    <w:rsid w:val="00A8236C"/>
    <w:rsid w:val="00A83D9E"/>
    <w:rsid w:val="00A86B45"/>
    <w:rsid w:val="00A904A6"/>
    <w:rsid w:val="00A90B0B"/>
    <w:rsid w:val="00A91492"/>
    <w:rsid w:val="00A92830"/>
    <w:rsid w:val="00A92B5F"/>
    <w:rsid w:val="00A92C94"/>
    <w:rsid w:val="00A9306B"/>
    <w:rsid w:val="00A935A7"/>
    <w:rsid w:val="00A93AEA"/>
    <w:rsid w:val="00A93B07"/>
    <w:rsid w:val="00A94D2E"/>
    <w:rsid w:val="00A9594D"/>
    <w:rsid w:val="00A95DF1"/>
    <w:rsid w:val="00A970C7"/>
    <w:rsid w:val="00A9795D"/>
    <w:rsid w:val="00A97B9E"/>
    <w:rsid w:val="00AA0316"/>
    <w:rsid w:val="00AA0CE1"/>
    <w:rsid w:val="00AA1065"/>
    <w:rsid w:val="00AA186E"/>
    <w:rsid w:val="00AA21D8"/>
    <w:rsid w:val="00AA2385"/>
    <w:rsid w:val="00AA3DEE"/>
    <w:rsid w:val="00AA49C1"/>
    <w:rsid w:val="00AA7788"/>
    <w:rsid w:val="00AB0CB8"/>
    <w:rsid w:val="00AB193F"/>
    <w:rsid w:val="00AB216B"/>
    <w:rsid w:val="00AB222D"/>
    <w:rsid w:val="00AB248D"/>
    <w:rsid w:val="00AB2598"/>
    <w:rsid w:val="00AB333C"/>
    <w:rsid w:val="00AB44FD"/>
    <w:rsid w:val="00AB520B"/>
    <w:rsid w:val="00AB7188"/>
    <w:rsid w:val="00AB7DF8"/>
    <w:rsid w:val="00AC37BA"/>
    <w:rsid w:val="00AC3B4C"/>
    <w:rsid w:val="00AC3CC9"/>
    <w:rsid w:val="00AC3F39"/>
    <w:rsid w:val="00AC7B6F"/>
    <w:rsid w:val="00AD19DE"/>
    <w:rsid w:val="00AD2E7C"/>
    <w:rsid w:val="00AD43D3"/>
    <w:rsid w:val="00AD4CB2"/>
    <w:rsid w:val="00AD4E5E"/>
    <w:rsid w:val="00AD52BE"/>
    <w:rsid w:val="00AD5FA2"/>
    <w:rsid w:val="00AD6B80"/>
    <w:rsid w:val="00AD6D18"/>
    <w:rsid w:val="00AD73B9"/>
    <w:rsid w:val="00AE00BC"/>
    <w:rsid w:val="00AE0DA8"/>
    <w:rsid w:val="00AE15DF"/>
    <w:rsid w:val="00AE1C0A"/>
    <w:rsid w:val="00AE25D7"/>
    <w:rsid w:val="00AE3137"/>
    <w:rsid w:val="00AE3C0D"/>
    <w:rsid w:val="00AE49A6"/>
    <w:rsid w:val="00AE4B45"/>
    <w:rsid w:val="00AE6808"/>
    <w:rsid w:val="00AE6E26"/>
    <w:rsid w:val="00AF1803"/>
    <w:rsid w:val="00AF195B"/>
    <w:rsid w:val="00AF23FC"/>
    <w:rsid w:val="00AF27F1"/>
    <w:rsid w:val="00AF5C2C"/>
    <w:rsid w:val="00AF648A"/>
    <w:rsid w:val="00AF790B"/>
    <w:rsid w:val="00B00BE0"/>
    <w:rsid w:val="00B037F3"/>
    <w:rsid w:val="00B05CF6"/>
    <w:rsid w:val="00B06B16"/>
    <w:rsid w:val="00B10103"/>
    <w:rsid w:val="00B11A01"/>
    <w:rsid w:val="00B1251E"/>
    <w:rsid w:val="00B128CB"/>
    <w:rsid w:val="00B15501"/>
    <w:rsid w:val="00B15C05"/>
    <w:rsid w:val="00B16129"/>
    <w:rsid w:val="00B164AB"/>
    <w:rsid w:val="00B165D3"/>
    <w:rsid w:val="00B17244"/>
    <w:rsid w:val="00B17A50"/>
    <w:rsid w:val="00B204B1"/>
    <w:rsid w:val="00B20FC9"/>
    <w:rsid w:val="00B21E3D"/>
    <w:rsid w:val="00B222A7"/>
    <w:rsid w:val="00B224E5"/>
    <w:rsid w:val="00B230C3"/>
    <w:rsid w:val="00B23572"/>
    <w:rsid w:val="00B252E1"/>
    <w:rsid w:val="00B259AD"/>
    <w:rsid w:val="00B2690F"/>
    <w:rsid w:val="00B270B1"/>
    <w:rsid w:val="00B274DD"/>
    <w:rsid w:val="00B27511"/>
    <w:rsid w:val="00B27CDF"/>
    <w:rsid w:val="00B27DEE"/>
    <w:rsid w:val="00B32520"/>
    <w:rsid w:val="00B325F5"/>
    <w:rsid w:val="00B32A73"/>
    <w:rsid w:val="00B337F2"/>
    <w:rsid w:val="00B33B8A"/>
    <w:rsid w:val="00B33F49"/>
    <w:rsid w:val="00B341A4"/>
    <w:rsid w:val="00B34516"/>
    <w:rsid w:val="00B34996"/>
    <w:rsid w:val="00B3555A"/>
    <w:rsid w:val="00B35AB6"/>
    <w:rsid w:val="00B36379"/>
    <w:rsid w:val="00B365C0"/>
    <w:rsid w:val="00B37C0D"/>
    <w:rsid w:val="00B37F0F"/>
    <w:rsid w:val="00B40150"/>
    <w:rsid w:val="00B40C05"/>
    <w:rsid w:val="00B413E5"/>
    <w:rsid w:val="00B4183E"/>
    <w:rsid w:val="00B41F69"/>
    <w:rsid w:val="00B43559"/>
    <w:rsid w:val="00B43D0E"/>
    <w:rsid w:val="00B43D24"/>
    <w:rsid w:val="00B45145"/>
    <w:rsid w:val="00B45468"/>
    <w:rsid w:val="00B45B7C"/>
    <w:rsid w:val="00B4628D"/>
    <w:rsid w:val="00B47BA8"/>
    <w:rsid w:val="00B50DE3"/>
    <w:rsid w:val="00B51182"/>
    <w:rsid w:val="00B51877"/>
    <w:rsid w:val="00B519FF"/>
    <w:rsid w:val="00B522D1"/>
    <w:rsid w:val="00B52CFA"/>
    <w:rsid w:val="00B53888"/>
    <w:rsid w:val="00B5542A"/>
    <w:rsid w:val="00B55F0E"/>
    <w:rsid w:val="00B56DB2"/>
    <w:rsid w:val="00B577BD"/>
    <w:rsid w:val="00B57EC6"/>
    <w:rsid w:val="00B6063D"/>
    <w:rsid w:val="00B62776"/>
    <w:rsid w:val="00B633E2"/>
    <w:rsid w:val="00B6344D"/>
    <w:rsid w:val="00B641ED"/>
    <w:rsid w:val="00B64682"/>
    <w:rsid w:val="00B64D89"/>
    <w:rsid w:val="00B64FBA"/>
    <w:rsid w:val="00B65417"/>
    <w:rsid w:val="00B65BD3"/>
    <w:rsid w:val="00B65FCB"/>
    <w:rsid w:val="00B66B03"/>
    <w:rsid w:val="00B67E99"/>
    <w:rsid w:val="00B709C0"/>
    <w:rsid w:val="00B70C26"/>
    <w:rsid w:val="00B71926"/>
    <w:rsid w:val="00B72ACC"/>
    <w:rsid w:val="00B8044E"/>
    <w:rsid w:val="00B8093D"/>
    <w:rsid w:val="00B82ABD"/>
    <w:rsid w:val="00B84E94"/>
    <w:rsid w:val="00B854E7"/>
    <w:rsid w:val="00B867CA"/>
    <w:rsid w:val="00B86A43"/>
    <w:rsid w:val="00B90738"/>
    <w:rsid w:val="00B90DF8"/>
    <w:rsid w:val="00B91FBC"/>
    <w:rsid w:val="00B9392F"/>
    <w:rsid w:val="00B941CD"/>
    <w:rsid w:val="00B9465D"/>
    <w:rsid w:val="00B94C12"/>
    <w:rsid w:val="00B950B3"/>
    <w:rsid w:val="00B955BC"/>
    <w:rsid w:val="00B96429"/>
    <w:rsid w:val="00B978EC"/>
    <w:rsid w:val="00BA19BC"/>
    <w:rsid w:val="00BA26EC"/>
    <w:rsid w:val="00BA3849"/>
    <w:rsid w:val="00BA4023"/>
    <w:rsid w:val="00BA5B9C"/>
    <w:rsid w:val="00BA6298"/>
    <w:rsid w:val="00BA6EB5"/>
    <w:rsid w:val="00BB0808"/>
    <w:rsid w:val="00BB3845"/>
    <w:rsid w:val="00BB3D4E"/>
    <w:rsid w:val="00BB44D7"/>
    <w:rsid w:val="00BB47E7"/>
    <w:rsid w:val="00BB6692"/>
    <w:rsid w:val="00BB6DBE"/>
    <w:rsid w:val="00BB79BE"/>
    <w:rsid w:val="00BC0647"/>
    <w:rsid w:val="00BC07E8"/>
    <w:rsid w:val="00BC2281"/>
    <w:rsid w:val="00BC23DE"/>
    <w:rsid w:val="00BC33D4"/>
    <w:rsid w:val="00BC35AC"/>
    <w:rsid w:val="00BC38DE"/>
    <w:rsid w:val="00BC3BC6"/>
    <w:rsid w:val="00BD01AE"/>
    <w:rsid w:val="00BD0FE4"/>
    <w:rsid w:val="00BD1032"/>
    <w:rsid w:val="00BD331D"/>
    <w:rsid w:val="00BD34AC"/>
    <w:rsid w:val="00BD43AC"/>
    <w:rsid w:val="00BD43E3"/>
    <w:rsid w:val="00BD4582"/>
    <w:rsid w:val="00BD4E8D"/>
    <w:rsid w:val="00BD556D"/>
    <w:rsid w:val="00BD5E02"/>
    <w:rsid w:val="00BD79B5"/>
    <w:rsid w:val="00BE1AA5"/>
    <w:rsid w:val="00BE1CA4"/>
    <w:rsid w:val="00BE276A"/>
    <w:rsid w:val="00BE29E1"/>
    <w:rsid w:val="00BE379B"/>
    <w:rsid w:val="00BE3B55"/>
    <w:rsid w:val="00BE474A"/>
    <w:rsid w:val="00BE4D7F"/>
    <w:rsid w:val="00BE5914"/>
    <w:rsid w:val="00BE6047"/>
    <w:rsid w:val="00BE6BF3"/>
    <w:rsid w:val="00BE702D"/>
    <w:rsid w:val="00BF0E52"/>
    <w:rsid w:val="00BF1232"/>
    <w:rsid w:val="00BF1D75"/>
    <w:rsid w:val="00BF275D"/>
    <w:rsid w:val="00BF2E9E"/>
    <w:rsid w:val="00BF2F72"/>
    <w:rsid w:val="00BF300A"/>
    <w:rsid w:val="00BF5533"/>
    <w:rsid w:val="00C00653"/>
    <w:rsid w:val="00C0167C"/>
    <w:rsid w:val="00C0182F"/>
    <w:rsid w:val="00C03BCF"/>
    <w:rsid w:val="00C03D1C"/>
    <w:rsid w:val="00C04179"/>
    <w:rsid w:val="00C0445C"/>
    <w:rsid w:val="00C04783"/>
    <w:rsid w:val="00C0550D"/>
    <w:rsid w:val="00C05583"/>
    <w:rsid w:val="00C07933"/>
    <w:rsid w:val="00C102F4"/>
    <w:rsid w:val="00C1046B"/>
    <w:rsid w:val="00C11374"/>
    <w:rsid w:val="00C1170D"/>
    <w:rsid w:val="00C121B5"/>
    <w:rsid w:val="00C12756"/>
    <w:rsid w:val="00C12AC5"/>
    <w:rsid w:val="00C12B46"/>
    <w:rsid w:val="00C13C7A"/>
    <w:rsid w:val="00C146F0"/>
    <w:rsid w:val="00C14833"/>
    <w:rsid w:val="00C14F15"/>
    <w:rsid w:val="00C154EB"/>
    <w:rsid w:val="00C23E09"/>
    <w:rsid w:val="00C23F92"/>
    <w:rsid w:val="00C26347"/>
    <w:rsid w:val="00C27106"/>
    <w:rsid w:val="00C2779D"/>
    <w:rsid w:val="00C313A4"/>
    <w:rsid w:val="00C34B86"/>
    <w:rsid w:val="00C35027"/>
    <w:rsid w:val="00C36EE1"/>
    <w:rsid w:val="00C3724C"/>
    <w:rsid w:val="00C37522"/>
    <w:rsid w:val="00C37554"/>
    <w:rsid w:val="00C37A00"/>
    <w:rsid w:val="00C37EA0"/>
    <w:rsid w:val="00C4142F"/>
    <w:rsid w:val="00C416E2"/>
    <w:rsid w:val="00C41E26"/>
    <w:rsid w:val="00C4261F"/>
    <w:rsid w:val="00C42B55"/>
    <w:rsid w:val="00C448BE"/>
    <w:rsid w:val="00C45FE3"/>
    <w:rsid w:val="00C472B4"/>
    <w:rsid w:val="00C47C32"/>
    <w:rsid w:val="00C50D74"/>
    <w:rsid w:val="00C51192"/>
    <w:rsid w:val="00C51254"/>
    <w:rsid w:val="00C515C4"/>
    <w:rsid w:val="00C521F7"/>
    <w:rsid w:val="00C52F40"/>
    <w:rsid w:val="00C5465B"/>
    <w:rsid w:val="00C54CD0"/>
    <w:rsid w:val="00C56146"/>
    <w:rsid w:val="00C56182"/>
    <w:rsid w:val="00C56BBA"/>
    <w:rsid w:val="00C576F7"/>
    <w:rsid w:val="00C6011B"/>
    <w:rsid w:val="00C602F6"/>
    <w:rsid w:val="00C606F0"/>
    <w:rsid w:val="00C61A49"/>
    <w:rsid w:val="00C62832"/>
    <w:rsid w:val="00C62CCB"/>
    <w:rsid w:val="00C643B2"/>
    <w:rsid w:val="00C6468B"/>
    <w:rsid w:val="00C6495B"/>
    <w:rsid w:val="00C66748"/>
    <w:rsid w:val="00C67255"/>
    <w:rsid w:val="00C676F0"/>
    <w:rsid w:val="00C709D1"/>
    <w:rsid w:val="00C71572"/>
    <w:rsid w:val="00C71A40"/>
    <w:rsid w:val="00C72BDF"/>
    <w:rsid w:val="00C7388E"/>
    <w:rsid w:val="00C743EC"/>
    <w:rsid w:val="00C7463F"/>
    <w:rsid w:val="00C759B0"/>
    <w:rsid w:val="00C76F8F"/>
    <w:rsid w:val="00C80020"/>
    <w:rsid w:val="00C806E0"/>
    <w:rsid w:val="00C811DE"/>
    <w:rsid w:val="00C82008"/>
    <w:rsid w:val="00C849D9"/>
    <w:rsid w:val="00C85C7D"/>
    <w:rsid w:val="00C873AB"/>
    <w:rsid w:val="00C902EF"/>
    <w:rsid w:val="00C90BF4"/>
    <w:rsid w:val="00C92013"/>
    <w:rsid w:val="00C927F5"/>
    <w:rsid w:val="00C94EF0"/>
    <w:rsid w:val="00C9525F"/>
    <w:rsid w:val="00C95270"/>
    <w:rsid w:val="00C954DB"/>
    <w:rsid w:val="00C956BC"/>
    <w:rsid w:val="00C966B4"/>
    <w:rsid w:val="00C9780A"/>
    <w:rsid w:val="00C97942"/>
    <w:rsid w:val="00CA029F"/>
    <w:rsid w:val="00CA0980"/>
    <w:rsid w:val="00CA0CD4"/>
    <w:rsid w:val="00CA0FD4"/>
    <w:rsid w:val="00CA151B"/>
    <w:rsid w:val="00CA195A"/>
    <w:rsid w:val="00CA1C63"/>
    <w:rsid w:val="00CA2FE3"/>
    <w:rsid w:val="00CA7611"/>
    <w:rsid w:val="00CB1B27"/>
    <w:rsid w:val="00CB25B1"/>
    <w:rsid w:val="00CB28A5"/>
    <w:rsid w:val="00CB3878"/>
    <w:rsid w:val="00CB38BE"/>
    <w:rsid w:val="00CB3B41"/>
    <w:rsid w:val="00CB511B"/>
    <w:rsid w:val="00CB534C"/>
    <w:rsid w:val="00CB6257"/>
    <w:rsid w:val="00CB7C32"/>
    <w:rsid w:val="00CB7C53"/>
    <w:rsid w:val="00CB7E0A"/>
    <w:rsid w:val="00CC0B4D"/>
    <w:rsid w:val="00CC21CD"/>
    <w:rsid w:val="00CC26EB"/>
    <w:rsid w:val="00CC2725"/>
    <w:rsid w:val="00CC2774"/>
    <w:rsid w:val="00CC3C9D"/>
    <w:rsid w:val="00CC42B1"/>
    <w:rsid w:val="00CC4689"/>
    <w:rsid w:val="00CC598F"/>
    <w:rsid w:val="00CC5A1B"/>
    <w:rsid w:val="00CC6F76"/>
    <w:rsid w:val="00CC7493"/>
    <w:rsid w:val="00CD1A2C"/>
    <w:rsid w:val="00CD30A2"/>
    <w:rsid w:val="00CD41D1"/>
    <w:rsid w:val="00CD6464"/>
    <w:rsid w:val="00CD6906"/>
    <w:rsid w:val="00CD7B6F"/>
    <w:rsid w:val="00CE04CA"/>
    <w:rsid w:val="00CE1026"/>
    <w:rsid w:val="00CE1ABE"/>
    <w:rsid w:val="00CE2139"/>
    <w:rsid w:val="00CE2B91"/>
    <w:rsid w:val="00CE2E4F"/>
    <w:rsid w:val="00CE34FD"/>
    <w:rsid w:val="00CE3FAB"/>
    <w:rsid w:val="00CE5545"/>
    <w:rsid w:val="00CE5865"/>
    <w:rsid w:val="00CE6044"/>
    <w:rsid w:val="00CE6AC8"/>
    <w:rsid w:val="00CE6C94"/>
    <w:rsid w:val="00CE7549"/>
    <w:rsid w:val="00CE7DA3"/>
    <w:rsid w:val="00CE7F7D"/>
    <w:rsid w:val="00CF119E"/>
    <w:rsid w:val="00CF35A8"/>
    <w:rsid w:val="00CF43F5"/>
    <w:rsid w:val="00CF45A3"/>
    <w:rsid w:val="00CF47ED"/>
    <w:rsid w:val="00CF5BDD"/>
    <w:rsid w:val="00CF6958"/>
    <w:rsid w:val="00CF6CDC"/>
    <w:rsid w:val="00D01437"/>
    <w:rsid w:val="00D020D7"/>
    <w:rsid w:val="00D02176"/>
    <w:rsid w:val="00D02B12"/>
    <w:rsid w:val="00D02CC3"/>
    <w:rsid w:val="00D03DB0"/>
    <w:rsid w:val="00D04845"/>
    <w:rsid w:val="00D05A68"/>
    <w:rsid w:val="00D0600A"/>
    <w:rsid w:val="00D079EA"/>
    <w:rsid w:val="00D10436"/>
    <w:rsid w:val="00D10D5B"/>
    <w:rsid w:val="00D114CE"/>
    <w:rsid w:val="00D1186D"/>
    <w:rsid w:val="00D1197C"/>
    <w:rsid w:val="00D11F7E"/>
    <w:rsid w:val="00D1313E"/>
    <w:rsid w:val="00D131DA"/>
    <w:rsid w:val="00D15E0C"/>
    <w:rsid w:val="00D163C2"/>
    <w:rsid w:val="00D200BC"/>
    <w:rsid w:val="00D2092E"/>
    <w:rsid w:val="00D20E68"/>
    <w:rsid w:val="00D21772"/>
    <w:rsid w:val="00D221AF"/>
    <w:rsid w:val="00D238A1"/>
    <w:rsid w:val="00D239D8"/>
    <w:rsid w:val="00D23CA9"/>
    <w:rsid w:val="00D23D9D"/>
    <w:rsid w:val="00D2637E"/>
    <w:rsid w:val="00D2679F"/>
    <w:rsid w:val="00D2743C"/>
    <w:rsid w:val="00D27724"/>
    <w:rsid w:val="00D278FD"/>
    <w:rsid w:val="00D30051"/>
    <w:rsid w:val="00D3020A"/>
    <w:rsid w:val="00D3074E"/>
    <w:rsid w:val="00D31F53"/>
    <w:rsid w:val="00D32170"/>
    <w:rsid w:val="00D32C7E"/>
    <w:rsid w:val="00D32EEE"/>
    <w:rsid w:val="00D33F47"/>
    <w:rsid w:val="00D345BF"/>
    <w:rsid w:val="00D37A88"/>
    <w:rsid w:val="00D41F63"/>
    <w:rsid w:val="00D41F74"/>
    <w:rsid w:val="00D42A93"/>
    <w:rsid w:val="00D43C48"/>
    <w:rsid w:val="00D4527D"/>
    <w:rsid w:val="00D4605F"/>
    <w:rsid w:val="00D460A2"/>
    <w:rsid w:val="00D47EB6"/>
    <w:rsid w:val="00D502F7"/>
    <w:rsid w:val="00D527E6"/>
    <w:rsid w:val="00D535DC"/>
    <w:rsid w:val="00D53BCF"/>
    <w:rsid w:val="00D53E86"/>
    <w:rsid w:val="00D540F9"/>
    <w:rsid w:val="00D5432E"/>
    <w:rsid w:val="00D54974"/>
    <w:rsid w:val="00D54C1B"/>
    <w:rsid w:val="00D54D9E"/>
    <w:rsid w:val="00D54E5A"/>
    <w:rsid w:val="00D56532"/>
    <w:rsid w:val="00D569A5"/>
    <w:rsid w:val="00D57744"/>
    <w:rsid w:val="00D60C64"/>
    <w:rsid w:val="00D60CA6"/>
    <w:rsid w:val="00D60F62"/>
    <w:rsid w:val="00D6156A"/>
    <w:rsid w:val="00D61923"/>
    <w:rsid w:val="00D62573"/>
    <w:rsid w:val="00D625F7"/>
    <w:rsid w:val="00D6287F"/>
    <w:rsid w:val="00D631E6"/>
    <w:rsid w:val="00D642CE"/>
    <w:rsid w:val="00D6462A"/>
    <w:rsid w:val="00D647C2"/>
    <w:rsid w:val="00D65203"/>
    <w:rsid w:val="00D654E5"/>
    <w:rsid w:val="00D65A7E"/>
    <w:rsid w:val="00D65F89"/>
    <w:rsid w:val="00D6644E"/>
    <w:rsid w:val="00D67779"/>
    <w:rsid w:val="00D6792C"/>
    <w:rsid w:val="00D70A47"/>
    <w:rsid w:val="00D71494"/>
    <w:rsid w:val="00D7278C"/>
    <w:rsid w:val="00D7342E"/>
    <w:rsid w:val="00D73B14"/>
    <w:rsid w:val="00D73FA7"/>
    <w:rsid w:val="00D7463D"/>
    <w:rsid w:val="00D751DE"/>
    <w:rsid w:val="00D753EC"/>
    <w:rsid w:val="00D75507"/>
    <w:rsid w:val="00D75D6A"/>
    <w:rsid w:val="00D76DA5"/>
    <w:rsid w:val="00D77FA0"/>
    <w:rsid w:val="00D80DB6"/>
    <w:rsid w:val="00D80E33"/>
    <w:rsid w:val="00D810FD"/>
    <w:rsid w:val="00D81604"/>
    <w:rsid w:val="00D843F6"/>
    <w:rsid w:val="00D857CF"/>
    <w:rsid w:val="00D85ED0"/>
    <w:rsid w:val="00D87721"/>
    <w:rsid w:val="00D87C52"/>
    <w:rsid w:val="00D87F2F"/>
    <w:rsid w:val="00D92DF5"/>
    <w:rsid w:val="00D931D6"/>
    <w:rsid w:val="00D9417B"/>
    <w:rsid w:val="00D94990"/>
    <w:rsid w:val="00D94C19"/>
    <w:rsid w:val="00D95E8D"/>
    <w:rsid w:val="00D9667B"/>
    <w:rsid w:val="00D97071"/>
    <w:rsid w:val="00DA0B16"/>
    <w:rsid w:val="00DA14E9"/>
    <w:rsid w:val="00DA1B29"/>
    <w:rsid w:val="00DA2CBE"/>
    <w:rsid w:val="00DA35EE"/>
    <w:rsid w:val="00DA3AB0"/>
    <w:rsid w:val="00DA3FC9"/>
    <w:rsid w:val="00DA558E"/>
    <w:rsid w:val="00DA66A5"/>
    <w:rsid w:val="00DA6A43"/>
    <w:rsid w:val="00DA6BC8"/>
    <w:rsid w:val="00DA6D27"/>
    <w:rsid w:val="00DA6DAA"/>
    <w:rsid w:val="00DA77E7"/>
    <w:rsid w:val="00DB154A"/>
    <w:rsid w:val="00DB1E23"/>
    <w:rsid w:val="00DB2165"/>
    <w:rsid w:val="00DB3F2C"/>
    <w:rsid w:val="00DB40EA"/>
    <w:rsid w:val="00DB4129"/>
    <w:rsid w:val="00DB449A"/>
    <w:rsid w:val="00DB48F9"/>
    <w:rsid w:val="00DB50B8"/>
    <w:rsid w:val="00DB517B"/>
    <w:rsid w:val="00DB5BA7"/>
    <w:rsid w:val="00DB6370"/>
    <w:rsid w:val="00DB7228"/>
    <w:rsid w:val="00DB74AD"/>
    <w:rsid w:val="00DB74DD"/>
    <w:rsid w:val="00DC01A2"/>
    <w:rsid w:val="00DC01B9"/>
    <w:rsid w:val="00DC17E1"/>
    <w:rsid w:val="00DC18E6"/>
    <w:rsid w:val="00DC2325"/>
    <w:rsid w:val="00DC3562"/>
    <w:rsid w:val="00DC38A2"/>
    <w:rsid w:val="00DC71D9"/>
    <w:rsid w:val="00DC768F"/>
    <w:rsid w:val="00DC76AD"/>
    <w:rsid w:val="00DD041B"/>
    <w:rsid w:val="00DD05F9"/>
    <w:rsid w:val="00DD12A2"/>
    <w:rsid w:val="00DD31D5"/>
    <w:rsid w:val="00DD394E"/>
    <w:rsid w:val="00DD397F"/>
    <w:rsid w:val="00DD4AFA"/>
    <w:rsid w:val="00DD5159"/>
    <w:rsid w:val="00DD6A36"/>
    <w:rsid w:val="00DE12C9"/>
    <w:rsid w:val="00DE1F7D"/>
    <w:rsid w:val="00DE2971"/>
    <w:rsid w:val="00DE3A36"/>
    <w:rsid w:val="00DE4F15"/>
    <w:rsid w:val="00DE527F"/>
    <w:rsid w:val="00DE545F"/>
    <w:rsid w:val="00DE610B"/>
    <w:rsid w:val="00DF1424"/>
    <w:rsid w:val="00DF281C"/>
    <w:rsid w:val="00DF3B3F"/>
    <w:rsid w:val="00DF416F"/>
    <w:rsid w:val="00DF4E7A"/>
    <w:rsid w:val="00DF4F80"/>
    <w:rsid w:val="00DF5B42"/>
    <w:rsid w:val="00DF5E1B"/>
    <w:rsid w:val="00DF6179"/>
    <w:rsid w:val="00DF705A"/>
    <w:rsid w:val="00DF733A"/>
    <w:rsid w:val="00DF7FC4"/>
    <w:rsid w:val="00E0096F"/>
    <w:rsid w:val="00E0178D"/>
    <w:rsid w:val="00E0191E"/>
    <w:rsid w:val="00E01A56"/>
    <w:rsid w:val="00E025BF"/>
    <w:rsid w:val="00E029E4"/>
    <w:rsid w:val="00E031A3"/>
    <w:rsid w:val="00E03B35"/>
    <w:rsid w:val="00E03E66"/>
    <w:rsid w:val="00E05C63"/>
    <w:rsid w:val="00E0677A"/>
    <w:rsid w:val="00E07BF0"/>
    <w:rsid w:val="00E10BA7"/>
    <w:rsid w:val="00E10C42"/>
    <w:rsid w:val="00E11759"/>
    <w:rsid w:val="00E1200B"/>
    <w:rsid w:val="00E123D9"/>
    <w:rsid w:val="00E1269A"/>
    <w:rsid w:val="00E12BE4"/>
    <w:rsid w:val="00E12C62"/>
    <w:rsid w:val="00E12E2E"/>
    <w:rsid w:val="00E14CA6"/>
    <w:rsid w:val="00E14D3C"/>
    <w:rsid w:val="00E153EA"/>
    <w:rsid w:val="00E15488"/>
    <w:rsid w:val="00E1551D"/>
    <w:rsid w:val="00E15DCE"/>
    <w:rsid w:val="00E15E76"/>
    <w:rsid w:val="00E175A0"/>
    <w:rsid w:val="00E17E58"/>
    <w:rsid w:val="00E2025A"/>
    <w:rsid w:val="00E204E9"/>
    <w:rsid w:val="00E2119B"/>
    <w:rsid w:val="00E21888"/>
    <w:rsid w:val="00E223C4"/>
    <w:rsid w:val="00E22846"/>
    <w:rsid w:val="00E2588C"/>
    <w:rsid w:val="00E26092"/>
    <w:rsid w:val="00E261D0"/>
    <w:rsid w:val="00E27170"/>
    <w:rsid w:val="00E3114C"/>
    <w:rsid w:val="00E31165"/>
    <w:rsid w:val="00E33104"/>
    <w:rsid w:val="00E35584"/>
    <w:rsid w:val="00E36063"/>
    <w:rsid w:val="00E36BB6"/>
    <w:rsid w:val="00E3755E"/>
    <w:rsid w:val="00E4026E"/>
    <w:rsid w:val="00E41E8A"/>
    <w:rsid w:val="00E432B5"/>
    <w:rsid w:val="00E446FD"/>
    <w:rsid w:val="00E467C7"/>
    <w:rsid w:val="00E47C8B"/>
    <w:rsid w:val="00E5064C"/>
    <w:rsid w:val="00E51777"/>
    <w:rsid w:val="00E527F2"/>
    <w:rsid w:val="00E53AB9"/>
    <w:rsid w:val="00E55AF9"/>
    <w:rsid w:val="00E55FDD"/>
    <w:rsid w:val="00E605B7"/>
    <w:rsid w:val="00E60C56"/>
    <w:rsid w:val="00E61490"/>
    <w:rsid w:val="00E61D19"/>
    <w:rsid w:val="00E6321B"/>
    <w:rsid w:val="00E63FEF"/>
    <w:rsid w:val="00E64A1A"/>
    <w:rsid w:val="00E650D7"/>
    <w:rsid w:val="00E65D31"/>
    <w:rsid w:val="00E66426"/>
    <w:rsid w:val="00E6657E"/>
    <w:rsid w:val="00E67EB3"/>
    <w:rsid w:val="00E7027E"/>
    <w:rsid w:val="00E705E3"/>
    <w:rsid w:val="00E71404"/>
    <w:rsid w:val="00E71890"/>
    <w:rsid w:val="00E726DD"/>
    <w:rsid w:val="00E72A88"/>
    <w:rsid w:val="00E72FCB"/>
    <w:rsid w:val="00E732C9"/>
    <w:rsid w:val="00E732F9"/>
    <w:rsid w:val="00E74EAA"/>
    <w:rsid w:val="00E76AC6"/>
    <w:rsid w:val="00E77190"/>
    <w:rsid w:val="00E773FE"/>
    <w:rsid w:val="00E80A71"/>
    <w:rsid w:val="00E80D5A"/>
    <w:rsid w:val="00E81422"/>
    <w:rsid w:val="00E81449"/>
    <w:rsid w:val="00E82512"/>
    <w:rsid w:val="00E8418D"/>
    <w:rsid w:val="00E84B7F"/>
    <w:rsid w:val="00E84DDF"/>
    <w:rsid w:val="00E852A3"/>
    <w:rsid w:val="00E857A2"/>
    <w:rsid w:val="00E870AD"/>
    <w:rsid w:val="00E87595"/>
    <w:rsid w:val="00E87F6E"/>
    <w:rsid w:val="00E9089B"/>
    <w:rsid w:val="00E915CE"/>
    <w:rsid w:val="00E9319C"/>
    <w:rsid w:val="00E93CF2"/>
    <w:rsid w:val="00E9444C"/>
    <w:rsid w:val="00E94BAE"/>
    <w:rsid w:val="00E96D60"/>
    <w:rsid w:val="00E97536"/>
    <w:rsid w:val="00E976D3"/>
    <w:rsid w:val="00E977D2"/>
    <w:rsid w:val="00E97AB8"/>
    <w:rsid w:val="00E97F68"/>
    <w:rsid w:val="00EA0354"/>
    <w:rsid w:val="00EA136B"/>
    <w:rsid w:val="00EA25BC"/>
    <w:rsid w:val="00EA3400"/>
    <w:rsid w:val="00EB0A8E"/>
    <w:rsid w:val="00EB0EE8"/>
    <w:rsid w:val="00EB1524"/>
    <w:rsid w:val="00EB20F2"/>
    <w:rsid w:val="00EB289B"/>
    <w:rsid w:val="00EB28E0"/>
    <w:rsid w:val="00EB349D"/>
    <w:rsid w:val="00EB3BAB"/>
    <w:rsid w:val="00EB4851"/>
    <w:rsid w:val="00EB4B52"/>
    <w:rsid w:val="00EB4CB8"/>
    <w:rsid w:val="00EB57C1"/>
    <w:rsid w:val="00EB5C31"/>
    <w:rsid w:val="00EB70C8"/>
    <w:rsid w:val="00EB770A"/>
    <w:rsid w:val="00EC039A"/>
    <w:rsid w:val="00EC126A"/>
    <w:rsid w:val="00EC15A7"/>
    <w:rsid w:val="00EC2752"/>
    <w:rsid w:val="00EC381F"/>
    <w:rsid w:val="00EC4208"/>
    <w:rsid w:val="00EC4423"/>
    <w:rsid w:val="00EC4A86"/>
    <w:rsid w:val="00EC5842"/>
    <w:rsid w:val="00EC6E62"/>
    <w:rsid w:val="00EC77D7"/>
    <w:rsid w:val="00ED0401"/>
    <w:rsid w:val="00ED079D"/>
    <w:rsid w:val="00ED09B2"/>
    <w:rsid w:val="00ED15A3"/>
    <w:rsid w:val="00ED3B79"/>
    <w:rsid w:val="00ED6D06"/>
    <w:rsid w:val="00EE04DF"/>
    <w:rsid w:val="00EE1AA7"/>
    <w:rsid w:val="00EE469C"/>
    <w:rsid w:val="00EE5C61"/>
    <w:rsid w:val="00EE61C9"/>
    <w:rsid w:val="00EE6725"/>
    <w:rsid w:val="00EE6E10"/>
    <w:rsid w:val="00EF14F9"/>
    <w:rsid w:val="00EF1778"/>
    <w:rsid w:val="00EF1D42"/>
    <w:rsid w:val="00EF2E5A"/>
    <w:rsid w:val="00EF3530"/>
    <w:rsid w:val="00EF3DF6"/>
    <w:rsid w:val="00EF44FA"/>
    <w:rsid w:val="00EF7A00"/>
    <w:rsid w:val="00F0180C"/>
    <w:rsid w:val="00F02282"/>
    <w:rsid w:val="00F042D2"/>
    <w:rsid w:val="00F04B3A"/>
    <w:rsid w:val="00F04EC8"/>
    <w:rsid w:val="00F05C36"/>
    <w:rsid w:val="00F075D9"/>
    <w:rsid w:val="00F100A1"/>
    <w:rsid w:val="00F100C6"/>
    <w:rsid w:val="00F10167"/>
    <w:rsid w:val="00F131E1"/>
    <w:rsid w:val="00F14321"/>
    <w:rsid w:val="00F14BA2"/>
    <w:rsid w:val="00F1504F"/>
    <w:rsid w:val="00F161E7"/>
    <w:rsid w:val="00F2023D"/>
    <w:rsid w:val="00F21109"/>
    <w:rsid w:val="00F21397"/>
    <w:rsid w:val="00F23679"/>
    <w:rsid w:val="00F23782"/>
    <w:rsid w:val="00F238BC"/>
    <w:rsid w:val="00F24651"/>
    <w:rsid w:val="00F24B5B"/>
    <w:rsid w:val="00F27844"/>
    <w:rsid w:val="00F30235"/>
    <w:rsid w:val="00F3038A"/>
    <w:rsid w:val="00F3080F"/>
    <w:rsid w:val="00F312B7"/>
    <w:rsid w:val="00F31684"/>
    <w:rsid w:val="00F31E7E"/>
    <w:rsid w:val="00F3296D"/>
    <w:rsid w:val="00F355AD"/>
    <w:rsid w:val="00F35C8B"/>
    <w:rsid w:val="00F35E8B"/>
    <w:rsid w:val="00F366EC"/>
    <w:rsid w:val="00F3678C"/>
    <w:rsid w:val="00F412D3"/>
    <w:rsid w:val="00F4266D"/>
    <w:rsid w:val="00F42E96"/>
    <w:rsid w:val="00F43E59"/>
    <w:rsid w:val="00F5132E"/>
    <w:rsid w:val="00F54534"/>
    <w:rsid w:val="00F54675"/>
    <w:rsid w:val="00F54764"/>
    <w:rsid w:val="00F56529"/>
    <w:rsid w:val="00F570EA"/>
    <w:rsid w:val="00F57345"/>
    <w:rsid w:val="00F5776B"/>
    <w:rsid w:val="00F57BA0"/>
    <w:rsid w:val="00F57CB9"/>
    <w:rsid w:val="00F6088A"/>
    <w:rsid w:val="00F60966"/>
    <w:rsid w:val="00F60C1B"/>
    <w:rsid w:val="00F60FC7"/>
    <w:rsid w:val="00F61BD0"/>
    <w:rsid w:val="00F6233F"/>
    <w:rsid w:val="00F64292"/>
    <w:rsid w:val="00F64A6D"/>
    <w:rsid w:val="00F7031B"/>
    <w:rsid w:val="00F70AC8"/>
    <w:rsid w:val="00F718CC"/>
    <w:rsid w:val="00F73C52"/>
    <w:rsid w:val="00F744EA"/>
    <w:rsid w:val="00F74597"/>
    <w:rsid w:val="00F7511E"/>
    <w:rsid w:val="00F75AF1"/>
    <w:rsid w:val="00F761FC"/>
    <w:rsid w:val="00F7631F"/>
    <w:rsid w:val="00F76EFD"/>
    <w:rsid w:val="00F77779"/>
    <w:rsid w:val="00F812A1"/>
    <w:rsid w:val="00F823D8"/>
    <w:rsid w:val="00F825CD"/>
    <w:rsid w:val="00F83860"/>
    <w:rsid w:val="00F8485D"/>
    <w:rsid w:val="00F84CC1"/>
    <w:rsid w:val="00F85155"/>
    <w:rsid w:val="00F85CEE"/>
    <w:rsid w:val="00F85F42"/>
    <w:rsid w:val="00F871BF"/>
    <w:rsid w:val="00F87215"/>
    <w:rsid w:val="00F872BA"/>
    <w:rsid w:val="00F8763B"/>
    <w:rsid w:val="00F87FB2"/>
    <w:rsid w:val="00F92921"/>
    <w:rsid w:val="00F93D43"/>
    <w:rsid w:val="00F93F5D"/>
    <w:rsid w:val="00F9496A"/>
    <w:rsid w:val="00F953C7"/>
    <w:rsid w:val="00F966C2"/>
    <w:rsid w:val="00F97D40"/>
    <w:rsid w:val="00FA0643"/>
    <w:rsid w:val="00FA1E1E"/>
    <w:rsid w:val="00FA24EC"/>
    <w:rsid w:val="00FA3CED"/>
    <w:rsid w:val="00FA41CC"/>
    <w:rsid w:val="00FA73C1"/>
    <w:rsid w:val="00FB0028"/>
    <w:rsid w:val="00FB18EB"/>
    <w:rsid w:val="00FB21A8"/>
    <w:rsid w:val="00FB2A4F"/>
    <w:rsid w:val="00FB2F0E"/>
    <w:rsid w:val="00FB3A18"/>
    <w:rsid w:val="00FB3FE5"/>
    <w:rsid w:val="00FB6441"/>
    <w:rsid w:val="00FB6890"/>
    <w:rsid w:val="00FB7320"/>
    <w:rsid w:val="00FB7467"/>
    <w:rsid w:val="00FB7865"/>
    <w:rsid w:val="00FC1049"/>
    <w:rsid w:val="00FC109E"/>
    <w:rsid w:val="00FC16A4"/>
    <w:rsid w:val="00FC16F5"/>
    <w:rsid w:val="00FC1AE4"/>
    <w:rsid w:val="00FC2FE2"/>
    <w:rsid w:val="00FC32C9"/>
    <w:rsid w:val="00FC3EF1"/>
    <w:rsid w:val="00FC45C5"/>
    <w:rsid w:val="00FC4795"/>
    <w:rsid w:val="00FC581F"/>
    <w:rsid w:val="00FC5BF8"/>
    <w:rsid w:val="00FC5F3B"/>
    <w:rsid w:val="00FD0183"/>
    <w:rsid w:val="00FD2BFF"/>
    <w:rsid w:val="00FD2E2F"/>
    <w:rsid w:val="00FD4ADA"/>
    <w:rsid w:val="00FD4C2F"/>
    <w:rsid w:val="00FD4FF6"/>
    <w:rsid w:val="00FD536D"/>
    <w:rsid w:val="00FD5F01"/>
    <w:rsid w:val="00FD7444"/>
    <w:rsid w:val="00FD77DB"/>
    <w:rsid w:val="00FD7B51"/>
    <w:rsid w:val="00FE0242"/>
    <w:rsid w:val="00FE0D43"/>
    <w:rsid w:val="00FE0DCC"/>
    <w:rsid w:val="00FE1190"/>
    <w:rsid w:val="00FE35F6"/>
    <w:rsid w:val="00FE361A"/>
    <w:rsid w:val="00FE3D4D"/>
    <w:rsid w:val="00FE3F50"/>
    <w:rsid w:val="00FE4FC5"/>
    <w:rsid w:val="00FE5A67"/>
    <w:rsid w:val="00FE5F2F"/>
    <w:rsid w:val="00FE7160"/>
    <w:rsid w:val="00FE7246"/>
    <w:rsid w:val="00FE75A3"/>
    <w:rsid w:val="00FF0874"/>
    <w:rsid w:val="00FF0F87"/>
    <w:rsid w:val="00FF559C"/>
    <w:rsid w:val="00FF650A"/>
    <w:rsid w:val="00FF6538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556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556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6D5A67E7781A567FE7510BC6A36B0A535F47AC914572A09BDE702B7C00C9A1C704F4F8E30088A24uCG" TargetMode="External"/><Relationship Id="rId18" Type="http://schemas.openxmlformats.org/officeDocument/2006/relationships/hyperlink" Target="consultantplus://offline/ref=96D5A67E7781A567FE7510BC6A36B0A53AF970C812572A09BDE702B7C00C9A1C704F4F8E30088824u0G" TargetMode="External"/><Relationship Id="rId26" Type="http://schemas.openxmlformats.org/officeDocument/2006/relationships/hyperlink" Target="consultantplus://offline/ref=96D5A67E7781A567FE7510BC6A36B0A53EF874C51E0A2001E4EB002Bu0G" TargetMode="External"/><Relationship Id="rId39" Type="http://schemas.openxmlformats.org/officeDocument/2006/relationships/hyperlink" Target="consultantplus://offline/ref=96D5A67E7781A567FE7510BC6A36B0A53DF275C5115A7703B5BE0EB5C703C50B7706438F30088A4721u4G" TargetMode="External"/><Relationship Id="rId21" Type="http://schemas.openxmlformats.org/officeDocument/2006/relationships/hyperlink" Target="consultantplus://offline/ref=96D5A67E7781A567FE7510BC6A36B0A539F07BC413572A09BDE702B7C00C9A1C704F4F8E30088B24u7G" TargetMode="External"/><Relationship Id="rId34" Type="http://schemas.openxmlformats.org/officeDocument/2006/relationships/hyperlink" Target="consultantplus://offline/ref=96D5A67E7781A567FE7510BC6A36B0A53DF173C9175C7703B5BE0EB5C703C50B7706438F30088A4421u5G" TargetMode="External"/><Relationship Id="rId42" Type="http://schemas.openxmlformats.org/officeDocument/2006/relationships/hyperlink" Target="consultantplus://offline/ref=96D5A67E7781A567FE7510BC6A36B0A53DF371C912557703B5BE0EB5C703C50B7706438F300C824521u0G" TargetMode="External"/><Relationship Id="rId47" Type="http://schemas.openxmlformats.org/officeDocument/2006/relationships/hyperlink" Target="consultantplus://offline/ref=96D5A67E7781A567FE7510BC6A36B0A53DF371C912557703B5BE0EB5C703C50B7706438F300C824421u4G" TargetMode="External"/><Relationship Id="rId50" Type="http://schemas.openxmlformats.org/officeDocument/2006/relationships/hyperlink" Target="consultantplus://offline/ref=96D5A67E7781A567FE7510BC6A36B0A535F47AC914572A09BDE702B7C00C9A1C704F4F8E30088B24u4G" TargetMode="External"/><Relationship Id="rId55" Type="http://schemas.openxmlformats.org/officeDocument/2006/relationships/hyperlink" Target="consultantplus://offline/ref=96D5A67E7781A567FE7510BC6A36B0A53DF372C217587703B5BE0EB5C720u3G" TargetMode="External"/><Relationship Id="rId63" Type="http://schemas.openxmlformats.org/officeDocument/2006/relationships/hyperlink" Target="consultantplus://offline/ref=96D5A67E7781A567FE7510BC6A36B0A53DF370C3125E7703B5BE0EB5C720u3G" TargetMode="External"/><Relationship Id="rId68" Type="http://schemas.openxmlformats.org/officeDocument/2006/relationships/hyperlink" Target="consultantplus://offline/ref=96D5A67E7781A567FE7510BC6A36B0A53DF371C912557703B5BE0EB5C703C50B7706438F300C824421uDG" TargetMode="External"/><Relationship Id="rId76" Type="http://schemas.openxmlformats.org/officeDocument/2006/relationships/hyperlink" Target="consultantplus://offline/ref=96D5A67E7781A567FE7510BC6A36B0A53DF371C912557703B5BE0EB5C703C50B7706438F300C824721u0G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96D5A67E7781A567FE7510BC6A36B0A539F07BC413572A09BDE702B7C00C9A1C704F4F8E30088A24uDG" TargetMode="External"/><Relationship Id="rId71" Type="http://schemas.openxmlformats.org/officeDocument/2006/relationships/hyperlink" Target="consultantplus://offline/ref=96D5A67E7781A567FE7510BC6A36B0A53DF371C912557703B5BE0EB5C703C50B7706438F300C824721u6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6D5A67E7781A567FE7510BC6A36B0A53DF473C1115B7703B5BE0EB5C703C50B7706438F30088A4521uDG" TargetMode="External"/><Relationship Id="rId29" Type="http://schemas.openxmlformats.org/officeDocument/2006/relationships/hyperlink" Target="consultantplus://offline/ref=96D5A67E7781A567FE7510BC6A36B0A53DF371C912557703B5BE0EB5C703C50B7706438F300C8D4C21u1G" TargetMode="External"/><Relationship Id="rId11" Type="http://schemas.openxmlformats.org/officeDocument/2006/relationships/hyperlink" Target="consultantplus://offline/ref=96D5A67E7781A567FE7510BC6A36B0A534F771C010572A09BDE702B7C00C9A1C704F4F8E30088A24uDG" TargetMode="External"/><Relationship Id="rId24" Type="http://schemas.openxmlformats.org/officeDocument/2006/relationships/hyperlink" Target="consultantplus://offline/ref=96D5A67E7781A567FE7510BC6A36B0A53EF874C51E0A2001E4EB002Bu0G" TargetMode="External"/><Relationship Id="rId32" Type="http://schemas.openxmlformats.org/officeDocument/2006/relationships/hyperlink" Target="consultantplus://offline/ref=96D5A67E7781A567FE7510BC6A36B0A53DF371C912557703B5BE0EB5C703C50B7706438F300C8D4C21u3G" TargetMode="External"/><Relationship Id="rId37" Type="http://schemas.openxmlformats.org/officeDocument/2006/relationships/hyperlink" Target="consultantplus://offline/ref=96D5A67E7781A567FE7510BC6A36B0A535F47AC914572A09BDE702B7C00C9A1C704F4F8E30088B24u5G" TargetMode="External"/><Relationship Id="rId40" Type="http://schemas.openxmlformats.org/officeDocument/2006/relationships/hyperlink" Target="consultantplus://offline/ref=96D5A67E7781A567FE7510BC6A36B0A53DF275C5115A7703B5BE0EB5C703C50B7706438F3008884121u6G" TargetMode="External"/><Relationship Id="rId45" Type="http://schemas.openxmlformats.org/officeDocument/2006/relationships/hyperlink" Target="consultantplus://offline/ref=96D5A67E7781A567FE7510BC6A36B0A53DF371C9175F7703B5BE0EB5C720u3G" TargetMode="External"/><Relationship Id="rId53" Type="http://schemas.openxmlformats.org/officeDocument/2006/relationships/hyperlink" Target="consultantplus://offline/ref=96D5A67E7781A567FE7510BC6A36B0A539F07BC413572A09BDE702B7C00C9A1C704F4F8E30088B24uDG" TargetMode="External"/><Relationship Id="rId58" Type="http://schemas.openxmlformats.org/officeDocument/2006/relationships/hyperlink" Target="consultantplus://offline/ref=96D5A67E7781A567FE7510BC6A36B0A539F07BC413572A09BDE702B7C00C9A1C704F4F8E30088B24uCG" TargetMode="External"/><Relationship Id="rId66" Type="http://schemas.openxmlformats.org/officeDocument/2006/relationships/hyperlink" Target="consultantplus://offline/ref=96D5A67E7781A567FE7510BC6A36B0A534F771C010572A09BDE702B7C00C9A1C704F4F8E30088B24u6G" TargetMode="External"/><Relationship Id="rId74" Type="http://schemas.openxmlformats.org/officeDocument/2006/relationships/hyperlink" Target="consultantplus://offline/ref=96D5A67E7781A567FE7510BC6A36B0A53DF473C1115B7703B5BE0EB5C703C50B7706438F30088A4521uDG" TargetMode="External"/><Relationship Id="rId79" Type="http://schemas.openxmlformats.org/officeDocument/2006/relationships/hyperlink" Target="consultantplus://offline/ref=96D5A67E7781A567FE7510BC6A36B0A53EF77AC110572A09BDE702B7C00C9A1C704F4F8E30088A24u2G" TargetMode="External"/><Relationship Id="rId5" Type="http://schemas.openxmlformats.org/officeDocument/2006/relationships/hyperlink" Target="consultantplus://offline/ref=96D5A67E7781A567FE7510BC6A36B0A53EF77AC110572A09BDE702B7C00C9A1C704F4F8E30088A24u2G" TargetMode="External"/><Relationship Id="rId61" Type="http://schemas.openxmlformats.org/officeDocument/2006/relationships/hyperlink" Target="consultantplus://offline/ref=96D5A67E7781A567FE7510BC6A36B0A53DF371C912557703B5BE0EB5C703C50B7706438F300C824421u2G" TargetMode="External"/><Relationship Id="rId82" Type="http://schemas.openxmlformats.org/officeDocument/2006/relationships/hyperlink" Target="consultantplus://offline/ref=96D5A67E7781A567FE7510BC6A36B0A53DF271C610547703B5BE0EB5C703C50B7706438F30088A4421u5G" TargetMode="External"/><Relationship Id="rId19" Type="http://schemas.openxmlformats.org/officeDocument/2006/relationships/hyperlink" Target="consultantplus://offline/ref=96D5A67E7781A567FE7510BC6A36B0A539F07BC413572A09BDE702B7C00C9A1C704F4F8E30088B24u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D5A67E7781A567FE7510BC6A36B0A53AF970C812572A09BDE702B7C00C9A1C704F4F8E30088824u0G" TargetMode="External"/><Relationship Id="rId14" Type="http://schemas.openxmlformats.org/officeDocument/2006/relationships/hyperlink" Target="consultantplus://offline/ref=96D5A67E7781A567FE7510BC6A36B0A53DF174C11C5D7703B5BE0EB5C703C50B7706438F30088A4721u2G" TargetMode="External"/><Relationship Id="rId22" Type="http://schemas.openxmlformats.org/officeDocument/2006/relationships/hyperlink" Target="consultantplus://offline/ref=96D5A67E7781A567FE7510BC6A36B0A539F07BC413572A09BDE702B7C00C9A1C704F4F8E30088B24u7G" TargetMode="External"/><Relationship Id="rId27" Type="http://schemas.openxmlformats.org/officeDocument/2006/relationships/hyperlink" Target="consultantplus://offline/ref=96D5A67E7781A567FE7510BC6A36B0A534F771C010572A09BDE702B7C00C9A1C704F4F8E30088B24u4G" TargetMode="External"/><Relationship Id="rId30" Type="http://schemas.openxmlformats.org/officeDocument/2006/relationships/hyperlink" Target="consultantplus://offline/ref=96D5A67E7781A567FE7510BC6A36B0A539F07BC413572A09BDE702B7C00C9A1C704F4F8E30088B24u0G" TargetMode="External"/><Relationship Id="rId35" Type="http://schemas.openxmlformats.org/officeDocument/2006/relationships/hyperlink" Target="consultantplus://offline/ref=96D5A67E7781A567FE7510BC6A36B0A53DF371C912557703B5BE0EB5C703C50B7706438F300C8D4C21uDG" TargetMode="External"/><Relationship Id="rId43" Type="http://schemas.openxmlformats.org/officeDocument/2006/relationships/hyperlink" Target="consultantplus://offline/ref=96D5A67E7781A567FE7510BC6A36B0A53DF371C912557703B5BE0EB5C703C50B7706438F300C824521u1G" TargetMode="External"/><Relationship Id="rId48" Type="http://schemas.openxmlformats.org/officeDocument/2006/relationships/hyperlink" Target="consultantplus://offline/ref=96D5A67E7781A567FE7510BC6A36B0A53DF372C8145D7703B5BE0EB5C703C50B7706438F30098C4121u2G" TargetMode="External"/><Relationship Id="rId56" Type="http://schemas.openxmlformats.org/officeDocument/2006/relationships/hyperlink" Target="consultantplus://offline/ref=96D5A67E7781A567FE7510BC6A36B0A539F07BC413572A09BDE702B7C00C9A1C704F4F8E30088B24uCG" TargetMode="External"/><Relationship Id="rId64" Type="http://schemas.openxmlformats.org/officeDocument/2006/relationships/hyperlink" Target="consultantplus://offline/ref=96D5A67E7781A567FE7510BC6A36B0A53DF174C11C5D7703B5BE0EB5C703C50B7706438F30088A4721uCG" TargetMode="External"/><Relationship Id="rId69" Type="http://schemas.openxmlformats.org/officeDocument/2006/relationships/hyperlink" Target="consultantplus://offline/ref=96D5A67E7781A567FE7510BC6A36B0A53DF473C31D5A7703B5BE0EB5C720u3G" TargetMode="External"/><Relationship Id="rId77" Type="http://schemas.openxmlformats.org/officeDocument/2006/relationships/hyperlink" Target="consultantplus://offline/ref=96D5A67E7781A567FE7510BC6A36B0A53DF371C912557703B5BE0EB5C703C50B7706438F300C824721u1G" TargetMode="External"/><Relationship Id="rId8" Type="http://schemas.openxmlformats.org/officeDocument/2006/relationships/hyperlink" Target="consultantplus://offline/ref=96D5A67E7781A567FE7510BC6A36B0A53BF475C010572A09BDE702B7C00C9A1C704F4F8E300A8824u5G" TargetMode="External"/><Relationship Id="rId51" Type="http://schemas.openxmlformats.org/officeDocument/2006/relationships/hyperlink" Target="consultantplus://offline/ref=96D5A67E7781A567FE7510BC6A36B0A53DF371C912557703B5BE0EB5C703C50B7706438F300C824421u7G" TargetMode="External"/><Relationship Id="rId72" Type="http://schemas.openxmlformats.org/officeDocument/2006/relationships/hyperlink" Target="consultantplus://offline/ref=96D5A67E7781A567FE7510BC6A36B0A53DF371C912557703B5BE0EB5C703C50B7706438F300C824721u7G" TargetMode="External"/><Relationship Id="rId80" Type="http://schemas.openxmlformats.org/officeDocument/2006/relationships/hyperlink" Target="consultantplus://offline/ref=96D5A67E7781A567FE7510BC6A36B0A53DF271C610547703B5BE0EB5C703C50B7706438F30088A4421u4G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6D5A67E7781A567FE7510BC6A36B0A534F871C81C572A09BDE702B7C00C9A1C704F4F8E30088A24uDG" TargetMode="External"/><Relationship Id="rId17" Type="http://schemas.openxmlformats.org/officeDocument/2006/relationships/hyperlink" Target="consultantplus://offline/ref=96D5A67E7781A567FE7510BC6A36B0A53EF874C51E0A2001E4EB00B0CF538D1B39434E8E300F28uEG" TargetMode="External"/><Relationship Id="rId25" Type="http://schemas.openxmlformats.org/officeDocument/2006/relationships/hyperlink" Target="consultantplus://offline/ref=96D5A67E7781A567FE7510BC6A36B0A53EF874C51E0A2001E4EB00B0CF538D1B39434E8E300F28uEG" TargetMode="External"/><Relationship Id="rId33" Type="http://schemas.openxmlformats.org/officeDocument/2006/relationships/hyperlink" Target="consultantplus://offline/ref=96D5A67E7781A567FE7510BC6A36B0A53DF371C912557703B5BE0EB5C703C50B7706438F300C8D4C21uDG" TargetMode="External"/><Relationship Id="rId38" Type="http://schemas.openxmlformats.org/officeDocument/2006/relationships/hyperlink" Target="consultantplus://offline/ref=96D5A67E7781A567FE7510BC6A36B0A53EF874C51E0A2001E4EB00B0CF538D1B39434E8E300F28uEG" TargetMode="External"/><Relationship Id="rId46" Type="http://schemas.openxmlformats.org/officeDocument/2006/relationships/hyperlink" Target="consultantplus://offline/ref=96D5A67E7781A567FE7510BC6A36B0A53DF371C912557703B5BE0EB5C703C50B7706438F300C824521u3G" TargetMode="External"/><Relationship Id="rId59" Type="http://schemas.openxmlformats.org/officeDocument/2006/relationships/hyperlink" Target="consultantplus://offline/ref=96D5A67E7781A567FE7510BC6A36B0A53DF371C912557703B5BE0EB5C703C50B7706438F300C824421u1G" TargetMode="External"/><Relationship Id="rId67" Type="http://schemas.openxmlformats.org/officeDocument/2006/relationships/hyperlink" Target="consultantplus://offline/ref=96D5A67E7781A567FE7510BC6A36B0A53DF17BC211597703B5BE0EB5C703C50B7706438F30088B4121u4G" TargetMode="External"/><Relationship Id="rId20" Type="http://schemas.openxmlformats.org/officeDocument/2006/relationships/hyperlink" Target="consultantplus://offline/ref=96D5A67E7781A567FE7510BC6A36B0A539F07BC413572A09BDE702B7C00C9A1C704F4F8E30088B24u4G" TargetMode="External"/><Relationship Id="rId41" Type="http://schemas.openxmlformats.org/officeDocument/2006/relationships/hyperlink" Target="consultantplus://offline/ref=96D5A67E7781A567FE7510BC6A36B0A53DF371C912557703B5BE0EB5C703C50B7706438F300C824521u7G" TargetMode="External"/><Relationship Id="rId54" Type="http://schemas.openxmlformats.org/officeDocument/2006/relationships/hyperlink" Target="consultantplus://offline/ref=96D5A67E7781A567FE7510BC6A36B0A539F07BC413572A09BDE702B7C00C9A1C704F4F8E30088B24uDG" TargetMode="External"/><Relationship Id="rId62" Type="http://schemas.openxmlformats.org/officeDocument/2006/relationships/hyperlink" Target="consultantplus://offline/ref=96D5A67E7781A567FE7510BC6A36B0A53DF174C11C5D7703B5BE0EB5C703C50B7706438F30088A4721u3G" TargetMode="External"/><Relationship Id="rId70" Type="http://schemas.openxmlformats.org/officeDocument/2006/relationships/hyperlink" Target="consultantplus://offline/ref=96D5A67E7781A567FE7510BC6A36B0A53DF371C912557703B5BE0EB5C703C50B7706438F300C824721u4G" TargetMode="External"/><Relationship Id="rId75" Type="http://schemas.openxmlformats.org/officeDocument/2006/relationships/hyperlink" Target="consultantplus://offline/ref=96D5A67E7781A567FE7510BC6A36B0A535F172C911572A09BDE702B72Cu0G" TargetMode="External"/><Relationship Id="rId83" Type="http://schemas.openxmlformats.org/officeDocument/2006/relationships/hyperlink" Target="consultantplus://offline/ref=96D5A67E7781A567FE7510BC6A36B0A53DF372C217587703B5BE0EB5C703C50B7706438F300A8C4521u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D5A67E7781A567FE7510BC6A36B0A53DF371C912557703B5BE0EB5C703C50B7706438F300C8D4C21u6G" TargetMode="External"/><Relationship Id="rId15" Type="http://schemas.openxmlformats.org/officeDocument/2006/relationships/hyperlink" Target="consultantplus://offline/ref=96D5A67E7781A567FE7510BC6A36B0A53DF271C610547703B5BE0EB5C703C50B7706438F30088A4521uCG" TargetMode="External"/><Relationship Id="rId23" Type="http://schemas.openxmlformats.org/officeDocument/2006/relationships/hyperlink" Target="consultantplus://offline/ref=96D5A67E7781A567FE7510BC6A36B0A534F771C010572A09BDE702B7C00C9A1C704F4F8E30088A24uCG" TargetMode="External"/><Relationship Id="rId28" Type="http://schemas.openxmlformats.org/officeDocument/2006/relationships/hyperlink" Target="consultantplus://offline/ref=96D5A67E7781A567FE7510BC6A36B0A53DF371C912557703B5BE0EB5C703C50B7706438F300C8D4C21u0G" TargetMode="External"/><Relationship Id="rId36" Type="http://schemas.openxmlformats.org/officeDocument/2006/relationships/hyperlink" Target="consultantplus://offline/ref=96D5A67E7781A567FE7510BC6A36B0A53DF371C912557703B5BE0EB5C703C50B7706438F300C824521u4G" TargetMode="External"/><Relationship Id="rId49" Type="http://schemas.openxmlformats.org/officeDocument/2006/relationships/hyperlink" Target="consultantplus://offline/ref=96D5A67E7781A567FE7510BC6A36B0A53DF371C912557703B5BE0EB5C703C50B7706438F300C824421u6G" TargetMode="External"/><Relationship Id="rId57" Type="http://schemas.openxmlformats.org/officeDocument/2006/relationships/hyperlink" Target="consultantplus://offline/ref=96D5A67E7781A567FE7510BC6A36B0A53BF475C010572A09BDE702B7C00C9A1C704F4F8E300A8824u5G" TargetMode="External"/><Relationship Id="rId10" Type="http://schemas.openxmlformats.org/officeDocument/2006/relationships/hyperlink" Target="consultantplus://offline/ref=96D5A67E7781A567FE7510BC6A36B0A53DF371C9125E7703B5BE0EB5C703C50B7706438F3008894721u3G" TargetMode="External"/><Relationship Id="rId31" Type="http://schemas.openxmlformats.org/officeDocument/2006/relationships/hyperlink" Target="consultantplus://offline/ref=96D5A67E7781A567FE7510BC6A36B0A53DF371C912557703B5BE0EB5C703C50B7706438F300C8D4C21u2G" TargetMode="External"/><Relationship Id="rId44" Type="http://schemas.openxmlformats.org/officeDocument/2006/relationships/hyperlink" Target="consultantplus://offline/ref=96D5A67E7781A567FE7510BC6A36B0A53DF371C912557703B5BE0EB5C703C50B7706438F300C824521u2G" TargetMode="External"/><Relationship Id="rId52" Type="http://schemas.openxmlformats.org/officeDocument/2006/relationships/hyperlink" Target="consultantplus://offline/ref=96D5A67E7781A567FE7510BC6A36B0A539F07BC413572A09BDE702B7C00C9A1C704F4F8E30088B24u2G" TargetMode="External"/><Relationship Id="rId60" Type="http://schemas.openxmlformats.org/officeDocument/2006/relationships/hyperlink" Target="consultantplus://offline/ref=96D5A67E7781A567FE7510BC6A36B0A53DF473C3125B7703B5BE0EB5C703C50B7706438F30098B4321u3G" TargetMode="External"/><Relationship Id="rId65" Type="http://schemas.openxmlformats.org/officeDocument/2006/relationships/hyperlink" Target="consultantplus://offline/ref=96D5A67E7781A567FE7510BC6A36B0A53DF371C9125E7703B5BE0EB5C703C50B7706438F3008894721u3G" TargetMode="External"/><Relationship Id="rId73" Type="http://schemas.openxmlformats.org/officeDocument/2006/relationships/hyperlink" Target="consultantplus://offline/ref=96D5A67E7781A567FE7510BC6A36B0A53DF371C912557703B5BE0EB5C703C50B7706438F300C824721u0G" TargetMode="External"/><Relationship Id="rId78" Type="http://schemas.openxmlformats.org/officeDocument/2006/relationships/hyperlink" Target="consultantplus://offline/ref=96D5A67E7781A567FE7510BC6A36B0A53DF271C610547703B5BE0EB5C703C50B7706438F30088A4521uDG" TargetMode="External"/><Relationship Id="rId81" Type="http://schemas.openxmlformats.org/officeDocument/2006/relationships/hyperlink" Target="consultantplus://offline/ref=96D5A67E7781A567FE7510BC6A36B0A53DF377C91C557703B5BE0EB5C703C50B7706438F30088A4421u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7433</Words>
  <Characters>42369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2013-02-05T06:46:00Z</dcterms:created>
  <dcterms:modified xsi:type="dcterms:W3CDTF">2013-02-05T06:47:00Z</dcterms:modified>
</cp:coreProperties>
</file>